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970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024" w:rsidRDefault="00597024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024" w:rsidRDefault="00597024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597024" w:rsidRDefault="005970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024" w:rsidRDefault="00597024">
      <w:pPr>
        <w:pStyle w:val="ConsPlusNormal"/>
        <w:jc w:val="center"/>
      </w:pPr>
    </w:p>
    <w:p w:rsidR="00597024" w:rsidRDefault="00597024">
      <w:pPr>
        <w:pStyle w:val="ConsPlusTitle"/>
        <w:jc w:val="center"/>
      </w:pPr>
      <w:r>
        <w:t>УКАЗ</w:t>
      </w:r>
    </w:p>
    <w:p w:rsidR="00597024" w:rsidRDefault="00597024">
      <w:pPr>
        <w:pStyle w:val="ConsPlusTitle"/>
        <w:jc w:val="center"/>
      </w:pPr>
    </w:p>
    <w:p w:rsidR="00597024" w:rsidRDefault="00597024">
      <w:pPr>
        <w:pStyle w:val="ConsPlusTitle"/>
        <w:jc w:val="center"/>
      </w:pPr>
      <w:r>
        <w:t>ПРЕЗИДЕНТА РОССИЙСКОЙ ФЕДЕРАЦИИ</w:t>
      </w:r>
    </w:p>
    <w:p w:rsidR="00597024" w:rsidRDefault="00597024">
      <w:pPr>
        <w:pStyle w:val="ConsPlusTitle"/>
        <w:jc w:val="center"/>
      </w:pPr>
    </w:p>
    <w:p w:rsidR="00597024" w:rsidRDefault="00597024">
      <w:pPr>
        <w:pStyle w:val="ConsPlusTitle"/>
        <w:jc w:val="center"/>
      </w:pPr>
      <w:r>
        <w:t>ОБ ОЦЕНКЕ ЭФФЕКТИВНОСТИ ДЕЯТЕЛЬНОСТИ</w:t>
      </w:r>
    </w:p>
    <w:p w:rsidR="00597024" w:rsidRDefault="00597024">
      <w:pPr>
        <w:pStyle w:val="ConsPlusTitle"/>
        <w:jc w:val="center"/>
      </w:pPr>
      <w:r>
        <w:t>ОРГАНОВ МЕСТНОГО САМОУПРАВЛЕНИЯ ГОРОДСКИХ ОКРУГОВ</w:t>
      </w:r>
    </w:p>
    <w:p w:rsidR="00597024" w:rsidRDefault="00597024">
      <w:pPr>
        <w:pStyle w:val="ConsPlusTitle"/>
        <w:jc w:val="center"/>
      </w:pPr>
      <w:r>
        <w:t>И МУНИЦИПАЛЬНЫХ РАЙОНОВ</w:t>
      </w:r>
    </w:p>
    <w:p w:rsidR="00597024" w:rsidRDefault="005970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70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024" w:rsidRDefault="00A37914">
            <w:pPr>
              <w:pStyle w:val="ConsPlusNormal"/>
              <w:jc w:val="center"/>
            </w:pPr>
            <w:r>
              <w:rPr>
                <w:color w:val="392C69"/>
              </w:rPr>
              <w:t xml:space="preserve"> </w:t>
            </w:r>
            <w:proofErr w:type="gramStart"/>
            <w:r w:rsidR="00597024">
              <w:rPr>
                <w:color w:val="392C69"/>
              </w:rPr>
              <w:t xml:space="preserve">(в ред. Указов Президента РФ от 13.05.2010 </w:t>
            </w:r>
            <w:hyperlink r:id="rId4" w:history="1">
              <w:r w:rsidR="00597024">
                <w:rPr>
                  <w:color w:val="0000FF"/>
                </w:rPr>
                <w:t>N 579</w:t>
              </w:r>
            </w:hyperlink>
            <w:r w:rsidR="00597024">
              <w:rPr>
                <w:color w:val="392C69"/>
              </w:rPr>
              <w:t>,</w:t>
            </w:r>
            <w:proofErr w:type="gramEnd"/>
          </w:p>
          <w:p w:rsidR="00597024" w:rsidRDefault="005970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5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6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024" w:rsidRDefault="00597024">
      <w:pPr>
        <w:pStyle w:val="ConsPlusNormal"/>
        <w:ind w:firstLine="540"/>
        <w:jc w:val="both"/>
      </w:pPr>
    </w:p>
    <w:p w:rsidR="00597024" w:rsidRDefault="00597024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>2. Правительству Российской Федерации: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>а) разработать и утвердить до 1 сентября 2008 г.:</w:t>
      </w:r>
    </w:p>
    <w:p w:rsidR="00597024" w:rsidRDefault="002A4824">
      <w:pPr>
        <w:pStyle w:val="ConsPlusNormal"/>
        <w:spacing w:before="240"/>
        <w:ind w:firstLine="540"/>
        <w:jc w:val="both"/>
      </w:pPr>
      <w:hyperlink r:id="rId8" w:history="1">
        <w:r w:rsidR="00597024">
          <w:rPr>
            <w:color w:val="0000FF"/>
          </w:rPr>
          <w:t>перечень</w:t>
        </w:r>
      </w:hyperlink>
      <w:r w:rsidR="00597024">
        <w:t xml:space="preserve"> дополнительных показателей для оценки </w:t>
      </w:r>
      <w:proofErr w:type="gramStart"/>
      <w:r w:rsidR="00597024">
        <w:t>эффективности деятельности органов местного самоуправления городских округов</w:t>
      </w:r>
      <w:proofErr w:type="gramEnd"/>
      <w:r w:rsidR="00597024"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597024" w:rsidRDefault="002A4824">
      <w:pPr>
        <w:pStyle w:val="ConsPlusNormal"/>
        <w:spacing w:before="240"/>
        <w:ind w:firstLine="540"/>
        <w:jc w:val="both"/>
      </w:pPr>
      <w:hyperlink r:id="rId9" w:history="1">
        <w:r w:rsidR="00597024">
          <w:rPr>
            <w:color w:val="0000FF"/>
          </w:rPr>
          <w:t>типовую форму</w:t>
        </w:r>
      </w:hyperlink>
      <w:r w:rsidR="00597024"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 w:rsidR="00597024">
        <w:t>эффективности деятельности органов местного самоуправления городских округов</w:t>
      </w:r>
      <w:proofErr w:type="gramEnd"/>
      <w:r w:rsidR="00597024">
        <w:t xml:space="preserve"> и муниципальных районов за отчетный год и их планируемых значениях на 3-летний период;</w:t>
      </w:r>
    </w:p>
    <w:p w:rsidR="00597024" w:rsidRDefault="002A4824">
      <w:pPr>
        <w:pStyle w:val="ConsPlusNormal"/>
        <w:spacing w:before="240"/>
        <w:ind w:firstLine="540"/>
        <w:jc w:val="both"/>
      </w:pPr>
      <w:hyperlink r:id="rId10" w:history="1">
        <w:r w:rsidR="00597024">
          <w:rPr>
            <w:color w:val="0000FF"/>
          </w:rPr>
          <w:t>методику</w:t>
        </w:r>
      </w:hyperlink>
      <w:r w:rsidR="00597024">
        <w:t xml:space="preserve"> </w:t>
      </w:r>
      <w:proofErr w:type="gramStart"/>
      <w:r w:rsidR="00597024">
        <w:t>мониторинга эффективности деятельности органов местного самоуправления городских округов</w:t>
      </w:r>
      <w:proofErr w:type="gramEnd"/>
      <w:r w:rsidR="00597024">
        <w:t xml:space="preserve"> и муниципальных районов;</w:t>
      </w:r>
    </w:p>
    <w:p w:rsidR="00597024" w:rsidRDefault="002A4824">
      <w:pPr>
        <w:pStyle w:val="ConsPlusNormal"/>
        <w:spacing w:before="240"/>
        <w:ind w:firstLine="540"/>
        <w:jc w:val="both"/>
      </w:pPr>
      <w:hyperlink r:id="rId11" w:history="1">
        <w:r w:rsidR="00597024">
          <w:rPr>
            <w:color w:val="0000FF"/>
          </w:rPr>
          <w:t>методические рекомендации</w:t>
        </w:r>
      </w:hyperlink>
      <w:r w:rsidR="00597024"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 w:rsidR="00597024"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="00597024">
        <w:t xml:space="preserve"> и муниципальных районов;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 xml:space="preserve">б) обеспечить включение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Главам местных администраций городских округов и муниципальных районов ежегодно, до 1 мая, представлять в высший исполнительный орган государственной </w:t>
      </w:r>
      <w:r>
        <w:lastRenderedPageBreak/>
        <w:t>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размещать</w:t>
      </w:r>
      <w:proofErr w:type="gramEnd"/>
      <w:r>
        <w:t xml:space="preserve"> указанные доклады на 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 xml:space="preserve">4. Сводный доклад субъекта Российской Федерации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 xml:space="preserve">Установление органами исполнительной власти субъектов Российской Федерации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не допускается.</w:t>
      </w:r>
    </w:p>
    <w:p w:rsidR="00597024" w:rsidRDefault="00597024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 xml:space="preserve">6. Утратил силу с 1 января 2013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>7. Настоящий Указ вступает в силу со дня его подписания.</w:t>
      </w:r>
    </w:p>
    <w:p w:rsidR="00597024" w:rsidRDefault="00597024">
      <w:pPr>
        <w:pStyle w:val="ConsPlusNormal"/>
        <w:ind w:firstLine="540"/>
        <w:jc w:val="both"/>
      </w:pPr>
    </w:p>
    <w:p w:rsidR="00597024" w:rsidRDefault="00597024">
      <w:pPr>
        <w:pStyle w:val="ConsPlusNormal"/>
        <w:jc w:val="right"/>
      </w:pPr>
      <w:r>
        <w:t>Президент</w:t>
      </w:r>
    </w:p>
    <w:p w:rsidR="00597024" w:rsidRDefault="00597024">
      <w:pPr>
        <w:pStyle w:val="ConsPlusNormal"/>
        <w:jc w:val="right"/>
      </w:pPr>
      <w:r>
        <w:t>Российской Федерации</w:t>
      </w:r>
    </w:p>
    <w:p w:rsidR="00597024" w:rsidRDefault="00597024">
      <w:pPr>
        <w:pStyle w:val="ConsPlusNormal"/>
        <w:jc w:val="right"/>
      </w:pPr>
      <w:r>
        <w:t>В.ПУТИН</w:t>
      </w:r>
    </w:p>
    <w:p w:rsidR="00597024" w:rsidRDefault="00597024">
      <w:pPr>
        <w:pStyle w:val="ConsPlusNormal"/>
      </w:pPr>
      <w:r>
        <w:t>Москва, Кремль</w:t>
      </w:r>
    </w:p>
    <w:p w:rsidR="00597024" w:rsidRDefault="00597024">
      <w:pPr>
        <w:pStyle w:val="ConsPlusNormal"/>
        <w:spacing w:before="240"/>
      </w:pPr>
      <w:r>
        <w:t>28 апреля 2008 года</w:t>
      </w:r>
    </w:p>
    <w:p w:rsidR="00597024" w:rsidRDefault="00597024">
      <w:pPr>
        <w:pStyle w:val="ConsPlusNormal"/>
        <w:spacing w:before="240"/>
      </w:pPr>
      <w:r>
        <w:t>N 607</w:t>
      </w:r>
    </w:p>
    <w:p w:rsidR="00597024" w:rsidRDefault="00597024">
      <w:pPr>
        <w:pStyle w:val="ConsPlusNormal"/>
      </w:pPr>
    </w:p>
    <w:p w:rsidR="00597024" w:rsidRDefault="00597024">
      <w:pPr>
        <w:pStyle w:val="ConsPlusNormal"/>
      </w:pPr>
    </w:p>
    <w:p w:rsidR="00597024" w:rsidRDefault="00597024">
      <w:pPr>
        <w:pStyle w:val="ConsPlusNormal"/>
      </w:pPr>
    </w:p>
    <w:p w:rsidR="00597024" w:rsidRDefault="00597024">
      <w:pPr>
        <w:pStyle w:val="ConsPlusNormal"/>
      </w:pPr>
    </w:p>
    <w:p w:rsidR="00A37914" w:rsidRDefault="00A37914">
      <w:pPr>
        <w:pStyle w:val="ConsPlusNormal"/>
      </w:pPr>
    </w:p>
    <w:p w:rsidR="00A37914" w:rsidRDefault="00A37914">
      <w:pPr>
        <w:pStyle w:val="ConsPlusNormal"/>
      </w:pPr>
    </w:p>
    <w:p w:rsidR="00A37914" w:rsidRDefault="00A37914">
      <w:pPr>
        <w:pStyle w:val="ConsPlusNormal"/>
      </w:pPr>
    </w:p>
    <w:p w:rsidR="00A37914" w:rsidRDefault="00A37914">
      <w:pPr>
        <w:pStyle w:val="ConsPlusNormal"/>
      </w:pPr>
    </w:p>
    <w:p w:rsidR="00A37914" w:rsidRDefault="00A37914">
      <w:pPr>
        <w:pStyle w:val="ConsPlusNormal"/>
      </w:pPr>
    </w:p>
    <w:p w:rsidR="00A37914" w:rsidRDefault="00A37914">
      <w:pPr>
        <w:pStyle w:val="ConsPlusNormal"/>
      </w:pPr>
    </w:p>
    <w:p w:rsidR="00A37914" w:rsidRDefault="00A37914">
      <w:pPr>
        <w:pStyle w:val="ConsPlusNormal"/>
      </w:pPr>
    </w:p>
    <w:p w:rsidR="00A37914" w:rsidRDefault="00A37914">
      <w:pPr>
        <w:pStyle w:val="ConsPlusNormal"/>
      </w:pPr>
    </w:p>
    <w:p w:rsidR="00A37914" w:rsidRDefault="00A37914">
      <w:pPr>
        <w:pStyle w:val="ConsPlusNormal"/>
      </w:pPr>
    </w:p>
    <w:p w:rsidR="00A37914" w:rsidRDefault="00A37914">
      <w:pPr>
        <w:pStyle w:val="ConsPlusNormal"/>
      </w:pPr>
    </w:p>
    <w:p w:rsidR="00597024" w:rsidRDefault="00597024">
      <w:pPr>
        <w:pStyle w:val="ConsPlusNormal"/>
      </w:pPr>
    </w:p>
    <w:p w:rsidR="00597024" w:rsidRDefault="00597024">
      <w:pPr>
        <w:pStyle w:val="ConsPlusNormal"/>
        <w:jc w:val="right"/>
        <w:outlineLvl w:val="0"/>
      </w:pPr>
      <w:r>
        <w:lastRenderedPageBreak/>
        <w:t>Утвержден</w:t>
      </w:r>
    </w:p>
    <w:p w:rsidR="00597024" w:rsidRDefault="00597024">
      <w:pPr>
        <w:pStyle w:val="ConsPlusNormal"/>
        <w:jc w:val="right"/>
      </w:pPr>
      <w:r>
        <w:t>Указом Президента</w:t>
      </w:r>
    </w:p>
    <w:p w:rsidR="00597024" w:rsidRDefault="00597024">
      <w:pPr>
        <w:pStyle w:val="ConsPlusNormal"/>
        <w:jc w:val="right"/>
      </w:pPr>
      <w:r>
        <w:t>Российской Федерации</w:t>
      </w:r>
    </w:p>
    <w:p w:rsidR="00597024" w:rsidRDefault="00597024">
      <w:pPr>
        <w:pStyle w:val="ConsPlusNormal"/>
        <w:jc w:val="right"/>
      </w:pPr>
      <w:r>
        <w:t>от 28 апреля 2008 г. N 607</w:t>
      </w:r>
    </w:p>
    <w:p w:rsidR="00597024" w:rsidRDefault="00597024">
      <w:pPr>
        <w:pStyle w:val="ConsPlusNormal"/>
        <w:ind w:firstLine="540"/>
        <w:jc w:val="both"/>
      </w:pPr>
    </w:p>
    <w:p w:rsidR="00597024" w:rsidRDefault="00597024">
      <w:pPr>
        <w:pStyle w:val="ConsPlusTitle"/>
        <w:jc w:val="center"/>
      </w:pPr>
      <w:bookmarkStart w:id="0" w:name="P48"/>
      <w:bookmarkEnd w:id="0"/>
      <w:r>
        <w:t>ПЕРЕЧЕНЬ</w:t>
      </w:r>
    </w:p>
    <w:p w:rsidR="00597024" w:rsidRDefault="00597024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597024" w:rsidRDefault="00597024">
      <w:pPr>
        <w:pStyle w:val="ConsPlusTitle"/>
        <w:jc w:val="center"/>
      </w:pPr>
      <w:r>
        <w:t>МЕСТНОГО САМОУПРАВЛЕНИЯ ГОРОДСКИХ ОКРУГОВ</w:t>
      </w:r>
    </w:p>
    <w:p w:rsidR="00597024" w:rsidRDefault="00597024">
      <w:pPr>
        <w:pStyle w:val="ConsPlusTitle"/>
        <w:jc w:val="center"/>
      </w:pPr>
      <w:r>
        <w:t>И МУНИЦИПАЛЬНЫХ РАЙОНОВ</w:t>
      </w:r>
    </w:p>
    <w:p w:rsidR="00597024" w:rsidRDefault="005970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70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024" w:rsidRDefault="00A37914">
            <w:pPr>
              <w:pStyle w:val="ConsPlusNormal"/>
              <w:jc w:val="center"/>
            </w:pPr>
            <w:r>
              <w:rPr>
                <w:color w:val="392C69"/>
              </w:rPr>
              <w:t xml:space="preserve"> </w:t>
            </w:r>
            <w:r w:rsidR="00597024">
              <w:rPr>
                <w:color w:val="392C69"/>
              </w:rPr>
              <w:t xml:space="preserve">(в ред. Указов Президента РФ от 14.10.2012 </w:t>
            </w:r>
            <w:hyperlink r:id="rId14" w:history="1">
              <w:r w:rsidR="00597024">
                <w:rPr>
                  <w:color w:val="0000FF"/>
                </w:rPr>
                <w:t>N 1384</w:t>
              </w:r>
            </w:hyperlink>
            <w:r w:rsidR="00597024">
              <w:rPr>
                <w:color w:val="392C69"/>
              </w:rPr>
              <w:t xml:space="preserve">, от 04.11.2016 </w:t>
            </w:r>
            <w:hyperlink r:id="rId15" w:history="1">
              <w:r w:rsidR="00597024">
                <w:rPr>
                  <w:color w:val="0000FF"/>
                </w:rPr>
                <w:t>N 591</w:t>
              </w:r>
            </w:hyperlink>
            <w:r w:rsidR="00597024">
              <w:rPr>
                <w:color w:val="392C69"/>
              </w:rPr>
              <w:t>)</w:t>
            </w:r>
          </w:p>
        </w:tc>
      </w:tr>
    </w:tbl>
    <w:p w:rsidR="00597024" w:rsidRDefault="00597024">
      <w:pPr>
        <w:pStyle w:val="ConsPlusNormal"/>
        <w:jc w:val="center"/>
      </w:pPr>
    </w:p>
    <w:p w:rsidR="00597024" w:rsidRDefault="00597024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 xml:space="preserve">7. Утратил силу с 1 января 2017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 xml:space="preserve">9. Доля организаций коммунального комплекса, осуществляющих производство товаров, оказание услуг по </w:t>
      </w:r>
      <w:proofErr w:type="spellStart"/>
      <w:r>
        <w:t>водо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lastRenderedPageBreak/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597024" w:rsidRDefault="00597024">
      <w:pPr>
        <w:pStyle w:val="ConsPlusNormal"/>
        <w:spacing w:before="240"/>
        <w:ind w:firstLine="540"/>
        <w:jc w:val="both"/>
      </w:pPr>
      <w: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597024" w:rsidRDefault="00597024">
      <w:pPr>
        <w:pStyle w:val="ConsPlusNormal"/>
        <w:jc w:val="center"/>
      </w:pPr>
    </w:p>
    <w:p w:rsidR="00597024" w:rsidRDefault="00597024">
      <w:pPr>
        <w:pStyle w:val="ConsPlusNormal"/>
        <w:ind w:firstLine="540"/>
        <w:jc w:val="both"/>
      </w:pPr>
    </w:p>
    <w:p w:rsidR="00597024" w:rsidRDefault="005970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006" w:rsidRDefault="000D3006"/>
    <w:sectPr w:rsidR="000D3006" w:rsidSect="003A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97024"/>
    <w:rsid w:val="000D3006"/>
    <w:rsid w:val="002A4824"/>
    <w:rsid w:val="00597024"/>
    <w:rsid w:val="00920754"/>
    <w:rsid w:val="00A37914"/>
    <w:rsid w:val="00D3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5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754"/>
    <w:pPr>
      <w:keepNext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0754"/>
    <w:pPr>
      <w:keepNext/>
      <w:jc w:val="center"/>
      <w:outlineLvl w:val="1"/>
    </w:pPr>
    <w:rPr>
      <w:rFonts w:ascii="Arial" w:eastAsia="Times New Roman" w:hAnsi="Arial" w:cs="Times New Roman"/>
      <w:b/>
      <w:bCs/>
    </w:rPr>
  </w:style>
  <w:style w:type="paragraph" w:styleId="3">
    <w:name w:val="heading 3"/>
    <w:basedOn w:val="a"/>
    <w:next w:val="a"/>
    <w:link w:val="30"/>
    <w:qFormat/>
    <w:rsid w:val="00920754"/>
    <w:pPr>
      <w:keepNext/>
      <w:ind w:firstLine="720"/>
      <w:jc w:val="center"/>
      <w:outlineLvl w:val="2"/>
    </w:pPr>
    <w:rPr>
      <w:rFonts w:ascii="Arial" w:eastAsia="Times New Roman" w:hAnsi="Arial" w:cs="Times New Roman"/>
      <w:b/>
      <w:bCs/>
      <w:sz w:val="26"/>
    </w:rPr>
  </w:style>
  <w:style w:type="paragraph" w:styleId="4">
    <w:name w:val="heading 4"/>
    <w:basedOn w:val="a"/>
    <w:next w:val="a"/>
    <w:link w:val="40"/>
    <w:qFormat/>
    <w:rsid w:val="00920754"/>
    <w:pPr>
      <w:keepNext/>
      <w:ind w:firstLine="720"/>
      <w:jc w:val="both"/>
      <w:outlineLvl w:val="3"/>
    </w:pPr>
    <w:rPr>
      <w:rFonts w:eastAsia="Times New Roman" w:cs="Times New Roman"/>
      <w:b/>
      <w:i/>
      <w:sz w:val="26"/>
      <w:szCs w:val="20"/>
    </w:rPr>
  </w:style>
  <w:style w:type="paragraph" w:styleId="5">
    <w:name w:val="heading 5"/>
    <w:basedOn w:val="a"/>
    <w:next w:val="a"/>
    <w:link w:val="50"/>
    <w:qFormat/>
    <w:rsid w:val="00920754"/>
    <w:pPr>
      <w:keepNext/>
      <w:widowControl w:val="0"/>
      <w:jc w:val="both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920754"/>
    <w:pPr>
      <w:keepNext/>
      <w:ind w:left="4860"/>
      <w:outlineLvl w:val="5"/>
    </w:pPr>
    <w:rPr>
      <w:rFonts w:eastAsia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920754"/>
    <w:pPr>
      <w:keepNext/>
      <w:jc w:val="center"/>
      <w:outlineLvl w:val="6"/>
    </w:pPr>
    <w:rPr>
      <w:rFonts w:eastAsia="Times New Roman" w:cs="Times New Roman"/>
      <w:b/>
      <w:bCs/>
      <w:sz w:val="28"/>
    </w:rPr>
  </w:style>
  <w:style w:type="paragraph" w:styleId="8">
    <w:name w:val="heading 8"/>
    <w:basedOn w:val="a"/>
    <w:next w:val="a"/>
    <w:link w:val="80"/>
    <w:qFormat/>
    <w:rsid w:val="00920754"/>
    <w:pPr>
      <w:keepNext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qFormat/>
    <w:rsid w:val="00920754"/>
    <w:pPr>
      <w:keepNext/>
      <w:jc w:val="center"/>
      <w:outlineLvl w:val="8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7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075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0754"/>
    <w:rPr>
      <w:rFonts w:ascii="Arial" w:eastAsia="Times New Roman" w:hAnsi="Arial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075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07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07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07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07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0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20754"/>
    <w:pPr>
      <w:widowControl w:val="0"/>
      <w:jc w:val="center"/>
    </w:pPr>
    <w:rPr>
      <w:rFonts w:ascii="Arial" w:eastAsia="Times New Roman" w:hAnsi="Arial" w:cs="Arial"/>
      <w:b/>
      <w:bCs/>
      <w:sz w:val="26"/>
      <w:szCs w:val="20"/>
    </w:rPr>
  </w:style>
  <w:style w:type="paragraph" w:styleId="a4">
    <w:name w:val="Title"/>
    <w:basedOn w:val="a"/>
    <w:link w:val="a5"/>
    <w:qFormat/>
    <w:rsid w:val="00920754"/>
    <w:pPr>
      <w:jc w:val="center"/>
    </w:pPr>
    <w:rPr>
      <w:rFonts w:eastAsia="Times New Roman" w:cs="Times New Roman"/>
      <w:sz w:val="28"/>
    </w:rPr>
  </w:style>
  <w:style w:type="character" w:customStyle="1" w:styleId="a5">
    <w:name w:val="Название Знак"/>
    <w:basedOn w:val="a0"/>
    <w:link w:val="a4"/>
    <w:rsid w:val="009207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qFormat/>
    <w:rsid w:val="00920754"/>
    <w:rPr>
      <w:b/>
    </w:rPr>
  </w:style>
  <w:style w:type="character" w:styleId="a7">
    <w:name w:val="Emphasis"/>
    <w:basedOn w:val="a0"/>
    <w:qFormat/>
    <w:rsid w:val="00920754"/>
    <w:rPr>
      <w:i/>
      <w:iCs/>
    </w:rPr>
  </w:style>
  <w:style w:type="paragraph" w:styleId="a8">
    <w:name w:val="List Paragraph"/>
    <w:basedOn w:val="a"/>
    <w:link w:val="a9"/>
    <w:uiPriority w:val="34"/>
    <w:qFormat/>
    <w:rsid w:val="00920754"/>
    <w:pPr>
      <w:ind w:left="720"/>
      <w:contextualSpacing/>
    </w:pPr>
    <w:rPr>
      <w:rFonts w:eastAsia="Times New Roman" w:cs="Times New Roman"/>
    </w:rPr>
  </w:style>
  <w:style w:type="character" w:customStyle="1" w:styleId="a9">
    <w:name w:val="Абзац списка Знак"/>
    <w:basedOn w:val="a0"/>
    <w:link w:val="a8"/>
    <w:uiPriority w:val="34"/>
    <w:rsid w:val="00920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2075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1">
    <w:name w:val="Стиль2"/>
    <w:basedOn w:val="a"/>
    <w:link w:val="22"/>
    <w:qFormat/>
    <w:rsid w:val="00920754"/>
    <w:pPr>
      <w:widowControl w:val="0"/>
      <w:spacing w:after="60" w:line="340" w:lineRule="exact"/>
      <w:jc w:val="center"/>
      <w:outlineLvl w:val="1"/>
    </w:pPr>
    <w:rPr>
      <w:rFonts w:ascii="Arial" w:eastAsia="Times New Roman" w:hAnsi="Arial" w:cs="Times New Roman"/>
      <w:b/>
      <w:bCs/>
      <w:i/>
      <w:sz w:val="28"/>
      <w:szCs w:val="28"/>
    </w:rPr>
  </w:style>
  <w:style w:type="character" w:customStyle="1" w:styleId="22">
    <w:name w:val="Стиль2 Знак"/>
    <w:basedOn w:val="a0"/>
    <w:link w:val="21"/>
    <w:rsid w:val="00920754"/>
    <w:rPr>
      <w:rFonts w:ascii="Arial" w:eastAsia="Times New Roman" w:hAnsi="Arial" w:cs="Times New Roman"/>
      <w:b/>
      <w:bCs/>
      <w:i/>
      <w:sz w:val="28"/>
      <w:szCs w:val="28"/>
      <w:lang w:eastAsia="ru-RU"/>
    </w:rPr>
  </w:style>
  <w:style w:type="paragraph" w:customStyle="1" w:styleId="31">
    <w:name w:val="Стиль3"/>
    <w:basedOn w:val="a"/>
    <w:link w:val="32"/>
    <w:qFormat/>
    <w:rsid w:val="00920754"/>
    <w:pPr>
      <w:keepNext/>
      <w:tabs>
        <w:tab w:val="left" w:pos="9498"/>
      </w:tabs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2">
    <w:name w:val="Стиль3 Знак"/>
    <w:basedOn w:val="a0"/>
    <w:link w:val="31"/>
    <w:rsid w:val="00920754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customStyle="1" w:styleId="ConsPlusNormal">
    <w:name w:val="ConsPlusNormal"/>
    <w:rsid w:val="00597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97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97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30CCC7B3C7319115A5FD021993560395C8AC3D0F98B754E2D510958EC0518A8DF68FE2E9313B6DFk2I" TargetMode="External"/><Relationship Id="rId13" Type="http://schemas.openxmlformats.org/officeDocument/2006/relationships/hyperlink" Target="consultantplus://offline/ref=60930CCC7B3C7319115A5FD021993560395E8ACEDDFB8B754E2D510958EC0518A8DF68FE2E9313B6DFk0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930CCC7B3C7319115A5FD0219935603A558BCBD9FC8B754E2D510958EC0518A8DF68F6D2kBI" TargetMode="External"/><Relationship Id="rId12" Type="http://schemas.openxmlformats.org/officeDocument/2006/relationships/hyperlink" Target="consultantplus://offline/ref=60930CCC7B3C7319115A5FD021993560395E8ACEDDFB8B754E2D510958EC0518A8DF68FE2E9313B7DFk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930CCC7B3C7319115A5FD0219935603A5D8ACDDEFA8B754E2D510958EC0518A8DF68FE2E9313B7DFk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30CCC7B3C7319115A5FD0219935603A5D8ACDDEFA8B754E2D510958EC0518A8DF68FE2E9313B7DFk4I" TargetMode="External"/><Relationship Id="rId11" Type="http://schemas.openxmlformats.org/officeDocument/2006/relationships/hyperlink" Target="consultantplus://offline/ref=60930CCC7B3C7319115A5FD021993560395C8AC3D0F98B754E2D510958EC0518A8DF68FE2E9317B3DFk7I" TargetMode="External"/><Relationship Id="rId5" Type="http://schemas.openxmlformats.org/officeDocument/2006/relationships/hyperlink" Target="consultantplus://offline/ref=60930CCC7B3C7319115A5FD021993560395E8ACEDDFB8B754E2D510958EC0518A8DF68FE2E9313B7DFk5I" TargetMode="External"/><Relationship Id="rId15" Type="http://schemas.openxmlformats.org/officeDocument/2006/relationships/hyperlink" Target="consultantplus://offline/ref=60930CCC7B3C7319115A5FD0219935603A5D8ACDDEFA8B754E2D510958EC0518A8DF68FE2E9313B7DFk4I" TargetMode="External"/><Relationship Id="rId10" Type="http://schemas.openxmlformats.org/officeDocument/2006/relationships/hyperlink" Target="consultantplus://offline/ref=60930CCC7B3C7319115A5FD021993560395C8AC3D0F98B754E2D510958EC0518A8DF68FE2E9312B1DFkAI" TargetMode="External"/><Relationship Id="rId4" Type="http://schemas.openxmlformats.org/officeDocument/2006/relationships/hyperlink" Target="consultantplus://offline/ref=60930CCC7B3C7319115A5FD021993560395E88C9D0FA8B754E2D510958EC0518A8DF68FE2E9313B6DFk6I" TargetMode="External"/><Relationship Id="rId9" Type="http://schemas.openxmlformats.org/officeDocument/2006/relationships/hyperlink" Target="consultantplus://offline/ref=60930CCC7B3C7319115A5FD021993560395C8AC3D0F98B754E2D510958EC0518A8DF68FE2E9313B0DFk3I" TargetMode="External"/><Relationship Id="rId14" Type="http://schemas.openxmlformats.org/officeDocument/2006/relationships/hyperlink" Target="consultantplus://offline/ref=60930CCC7B3C7319115A5FD021993560395E8ACEDDFB8B754E2D510958EC0518A8DF68FE2E9313B6DF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P24_KononovaMV</dc:creator>
  <cp:keywords/>
  <dc:description/>
  <cp:lastModifiedBy>P24_KononovaMV</cp:lastModifiedBy>
  <cp:revision>2</cp:revision>
  <dcterms:created xsi:type="dcterms:W3CDTF">2018-02-22T08:36:00Z</dcterms:created>
  <dcterms:modified xsi:type="dcterms:W3CDTF">2018-02-22T08:39:00Z</dcterms:modified>
</cp:coreProperties>
</file>