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BF0CFD1" w:rsidR="00144A31" w:rsidRPr="00144A31" w:rsidRDefault="0093604B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28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6BD78CD2" w14:textId="42EF0706" w:rsidR="00144A31" w:rsidRPr="00267EEA" w:rsidRDefault="0093604B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ОНЛАЙН-ИГРА ВСЕРОССИЙСКОЙ ПЕРЕПИСИ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93604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— ЛУЧШАЯ НА КРУПНЕЙШЕМ DIGITAL-КОНКУРСЕ ЕВРОПЫ</w:t>
      </w:r>
    </w:p>
    <w:p w14:paraId="4D93463E" w14:textId="3EB652D5" w:rsidR="009524E0" w:rsidRPr="00267EEA" w:rsidRDefault="00267EEA" w:rsidP="00267EE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Как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зацепить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в эпоху коротких текстов, броских заголовков и тегов (tag), когда аудитория проекта </w:t>
      </w:r>
      <w:r w:rsidR="00F6370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— </w:t>
      </w:r>
      <w:r w:rsidRPr="00267EE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вся страна?</w:t>
      </w:r>
    </w:p>
    <w:p w14:paraId="408B2B28" w14:textId="0A26FCC2" w:rsidR="00D01AC2" w:rsidRDefault="00D01AC2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ервое место в номинации «Лучшая онлайн-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игра» крупнейшего в Европе </w:t>
      </w:r>
      <w:r w:rsidR="0047783C" w:rsidRPr="0047783C">
        <w:rPr>
          <w:rFonts w:ascii="Arial" w:eastAsia="Calibri" w:hAnsi="Arial" w:cs="Arial"/>
          <w:bCs/>
          <w:color w:val="525252"/>
          <w:sz w:val="24"/>
          <w:szCs w:val="24"/>
        </w:rPr>
        <w:t>digital-конкурса</w:t>
      </w:r>
      <w:r w:rsidR="0047783C" w:rsidRPr="004778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Tagline Awards получила </w:t>
      </w:r>
      <w:hyperlink r:id="rId9" w:history="1">
        <w:r w:rsidR="0047783C" w:rsidRPr="00B6517B">
          <w:rPr>
            <w:rStyle w:val="a9"/>
            <w:rFonts w:ascii="Arial" w:eastAsia="Calibri" w:hAnsi="Arial" w:cs="Arial"/>
            <w:sz w:val="24"/>
            <w:szCs w:val="24"/>
            <w:lang w:val="ru"/>
          </w:rPr>
          <w:t>интерактивная игра</w:t>
        </w:r>
      </w:hyperlink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>, посвященная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Всеросси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йской переписи населения. Жюри —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признанные мировым сообществом эксперты в области коммуникаций</w:t>
      </w:r>
      <w:r w:rsidR="00307370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маркетинга и 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дизайна — отметило ее в числе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более 3 тысяч заявок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во всех номинациях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  <w:r w:rsidR="000747C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Среди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лауреатов — ТАСС, RT, Мегафон, Gett и создатели множества громких онлайн-проектов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для лидеров рынка, в том числе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Сбера, Ростелекома, X5 Retail Group и госорганов.</w:t>
      </w:r>
    </w:p>
    <w:p w14:paraId="1CD3A064" w14:textId="3A47A772" w:rsidR="00267EEA" w:rsidRPr="00267EEA" w:rsidRDefault="000747C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Геймплей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«лучшей онлайн-игры»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построен вокруг поиска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предметов в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трёх различных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локациях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Каждый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геймер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может «примерить» на себя все ситуации и способы участия в первой цифровой переписи: в жилом многоквартирном доме, который обходят переписчики 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планшетами, на портале Госуслу</w:t>
      </w:r>
      <w:r w:rsidR="00267EEA">
        <w:rPr>
          <w:rFonts w:ascii="Arial" w:eastAsia="Calibri" w:hAnsi="Arial" w:cs="Arial"/>
          <w:color w:val="525252"/>
          <w:sz w:val="24"/>
          <w:szCs w:val="24"/>
          <w:lang w:val="ru"/>
        </w:rPr>
        <w:t>г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или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на переписном участке.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На последнем этапе </w:t>
      </w:r>
      <w:r w:rsidR="00F6370E">
        <w:rPr>
          <w:rFonts w:ascii="Arial" w:eastAsia="Calibri" w:hAnsi="Arial" w:cs="Arial"/>
          <w:color w:val="525252"/>
          <w:sz w:val="24"/>
          <w:szCs w:val="24"/>
        </w:rPr>
        <w:t xml:space="preserve">игрок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переносится в Росстат, куда стекается информация 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с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о всей стран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</w:rPr>
        <w:t>ы</w:t>
      </w:r>
      <w:r w:rsidR="00267EEA"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</w:p>
    <w:p w14:paraId="306B4DCB" w14:textId="6F67D612" w:rsid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Обнаружить все предметы, а затем и свое имя в списке </w:t>
      </w:r>
      <w:r w:rsidR="00F6370E">
        <w:rPr>
          <w:rFonts w:ascii="Arial" w:eastAsia="Calibri" w:hAnsi="Arial" w:cs="Arial"/>
          <w:color w:val="525252"/>
          <w:sz w:val="24"/>
          <w:szCs w:val="24"/>
          <w:lang w:val="ru"/>
        </w:rPr>
        <w:t>топ-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игроков на сайте переписи может любой желающий. Количество попыток улучшить личный результат и положение в рейтинге не ограничено</w:t>
      </w:r>
      <w:r w:rsidR="00DB47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C4CE113" w14:textId="1F942EDA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нлайн-игр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поможет существенно расширить аудиторию информационной кампании в поддержку переписи за счет «цифрового» поколения, считают в Российской ассоциации по связям с общественностью.</w:t>
      </w:r>
    </w:p>
    <w:p w14:paraId="3FA587F8" w14:textId="3511545F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Геймификация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 ТВ, радио, в бумажных СМИ</w:t>
      </w:r>
      <w:r w:rsidR="00C32B45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Но вместе с тем игра смоделирована так, что вызывает интерес всех возрастных аудиторий – что принципиально важно для такого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охватного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проекта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как Всероссийская перепись населения»,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полагает </w:t>
      </w:r>
      <w:r w:rsidRPr="00267EEA">
        <w:rPr>
          <w:rFonts w:ascii="Arial" w:eastAsia="Calibri" w:hAnsi="Arial" w:cs="Arial"/>
          <w:b/>
          <w:color w:val="525252"/>
          <w:sz w:val="24"/>
          <w:szCs w:val="24"/>
        </w:rPr>
        <w:t>вице-президент РАСО Ксения Трифонова.</w:t>
      </w:r>
    </w:p>
    <w:p w14:paraId="2A27AFFA" w14:textId="67670192" w:rsidR="00A5518E" w:rsidRPr="00A5518E" w:rsidRDefault="00267EEA" w:rsidP="00A551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lastRenderedPageBreak/>
        <w:t>«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Современная цифровая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модель переписи требует новых подходов в информационной работе. С этой целью Росстат создал Медиаофис Всероссийской переписи населения, который начал работу в 2019 году.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  Он ведёт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масштабную информационно-разъяснительную 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>кампанию,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как в традиционных СМИ, так и в digital-среде</w:t>
      </w:r>
      <w:r w:rsidR="00A5518E" w:rsidRPr="00A5518E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</w:rPr>
        <w:t>руководитель Медиаофиса Всероссийской переписи населения, вице-президент коммуникационного агентства КРОС Леонид Бурмистров</w:t>
      </w:r>
      <w:r w:rsidR="00A5518E" w:rsidRPr="00A5518E">
        <w:rPr>
          <w:rFonts w:ascii="Arial" w:eastAsia="Calibri" w:hAnsi="Arial" w:cs="Arial"/>
          <w:b/>
          <w:color w:val="525252"/>
          <w:sz w:val="24"/>
          <w:szCs w:val="24"/>
          <w:lang w:val="ru"/>
        </w:rPr>
        <w:t xml:space="preserve">. </w:t>
      </w:r>
    </w:p>
    <w:p w14:paraId="6FB9D82F" w14:textId="5AC287A2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Медиаофис не просто присутствует, но активно работает на всех интерактивных площадках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 официальном сайте, во всех популярных социальных сетях и на внешних интернет-ресурсах.</w:t>
      </w:r>
    </w:p>
    <w:p w14:paraId="7CDD7525" w14:textId="6BB9F429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Мы сняли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целый </w:t>
      </w:r>
      <w:hyperlink r:id="rId10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сериал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выбранный всей страной талисман переписи – цыпу Випина, создали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анимационные ролики, записали </w:t>
      </w:r>
      <w:hyperlink r:id="rId11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серию подкастов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YouTube-сюжетов, запустили чат-бот и </w:t>
      </w:r>
      <w:hyperlink r:id="rId12" w:history="1">
        <w:r w:rsidRPr="00267EEA">
          <w:rPr>
            <w:rStyle w:val="a9"/>
            <w:rFonts w:ascii="Arial" w:eastAsia="Calibri" w:hAnsi="Arial" w:cs="Arial"/>
            <w:sz w:val="24"/>
            <w:szCs w:val="24"/>
            <w:lang w:val="ru"/>
          </w:rPr>
          <w:t>онлайн-игру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 Оценка авторитетного международного жюри говорит, что это правильный подход для информирования аудитории с учетом каналов и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видов контента, которые ей близки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отмечает Леонид Бурмистров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</w:p>
    <w:p w14:paraId="05334E36" w14:textId="4B5915AB" w:rsidR="00267EEA" w:rsidRPr="00267EEA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Эксперты, наблюдающие за премией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Tagline Awards с 2011 года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отмечают существенное повышение качества участвующих в ней digital-проектов: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сайтов, мобильных приложений, проектов в области VR и AR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“вирусны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х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”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ролик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интерактивн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ых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игр. </w:t>
      </w:r>
    </w:p>
    <w:p w14:paraId="55E2B66F" w14:textId="0C4B1CF7" w:rsidR="00601A84" w:rsidRPr="00DB4785" w:rsidRDefault="00267EEA" w:rsidP="00267EE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Эксперты оценивали концепцию проекта, качество исполнения и эффективность для достижения поставленных задач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Очевидно, что для информационной кампании по продвижению Всероссийской переписи населения главная задача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повысить информированность людей о переписи, о ее новых цифровых особенностях и возможностях. Учитывая, что целевая аудитория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вся страна, подключение таких популярных форматов как онлайн-игры, это возможность достучаться до пользователей разного возраста и разного пола, живущих в разных регионах страны. Сегодня их объединила игра, а завтра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перепись, о которой рассказали доступно и интересно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», — говорит 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сооснователь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-компании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ParkProduction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Александр Фарбер.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124D2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124D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124D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124D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124D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124D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124D2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FEEF" w14:textId="77777777" w:rsidR="00CE6C28" w:rsidRDefault="00CE6C28" w:rsidP="00A02726">
      <w:pPr>
        <w:spacing w:after="0" w:line="240" w:lineRule="auto"/>
      </w:pPr>
      <w:r>
        <w:separator/>
      </w:r>
    </w:p>
  </w:endnote>
  <w:endnote w:type="continuationSeparator" w:id="0">
    <w:p w14:paraId="08F8E10D" w14:textId="77777777" w:rsidR="00CE6C28" w:rsidRDefault="00CE6C2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08D2D3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24D2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2BCAD" w14:textId="77777777" w:rsidR="00CE6C28" w:rsidRDefault="00CE6C28" w:rsidP="00A02726">
      <w:pPr>
        <w:spacing w:after="0" w:line="240" w:lineRule="auto"/>
      </w:pPr>
      <w:r>
        <w:separator/>
      </w:r>
    </w:p>
  </w:footnote>
  <w:footnote w:type="continuationSeparator" w:id="0">
    <w:p w14:paraId="2DCA1DE6" w14:textId="77777777" w:rsidR="00CE6C28" w:rsidRDefault="00CE6C2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24D2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D2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24D2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4D20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AE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04B"/>
    <w:rsid w:val="00942621"/>
    <w:rsid w:val="00942758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517B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0AA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2B4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C28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C8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game/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pn2020.aif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j7ppmaGiAc4&amp;list=PLH_yXizDeUuAHItZ_BFXkZi5CdzG6rrZO" TargetMode="External"/><Relationship Id="rId19" Type="http://schemas.openxmlformats.org/officeDocument/2006/relationships/hyperlink" Target="https://www.youtube.com/channel/UCgTKw3dQVvCVGJuHqiWG5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ame/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73EC-D531-4516-BC64-0CCA7587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2020-02-13T18:03:00Z</cp:lastPrinted>
  <dcterms:created xsi:type="dcterms:W3CDTF">2021-04-28T05:15:00Z</dcterms:created>
  <dcterms:modified xsi:type="dcterms:W3CDTF">2021-04-28T05:15:00Z</dcterms:modified>
</cp:coreProperties>
</file>