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D044" w14:textId="77777777"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ПРЕДИСЛОВИЕ</w:t>
      </w:r>
    </w:p>
    <w:p w14:paraId="016D82DE" w14:textId="77777777"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1424108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EA56EE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1608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(с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изменениями),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Основными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2648-р.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сроки, установленные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1126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45C5CD90" w14:textId="77777777" w:rsidR="00E37814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451A1174" w14:textId="77777777"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1C7439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4 – «Гражданство»</w:t>
      </w:r>
    </w:p>
    <w:p w14:paraId="22A37A76" w14:textId="32B915CF" w:rsidR="00E37814" w:rsidRDefault="00E37814" w:rsidP="00644C6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гражданстве населения </w:t>
      </w:r>
      <w:r w:rsidR="00644C65">
        <w:rPr>
          <w:rFonts w:ascii="Times New Roman" w:hAnsi="Times New Roman" w:cs="Times New Roman"/>
          <w:color w:val="221E1F"/>
          <w:sz w:val="26"/>
          <w:szCs w:val="26"/>
        </w:rPr>
        <w:t>Еврейской автономной области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в целом</w:t>
      </w:r>
      <w:r w:rsidR="00644C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644C65">
        <w:rPr>
          <w:rFonts w:ascii="Times New Roman" w:hAnsi="Times New Roman" w:cs="Times New Roman"/>
          <w:color w:val="221E1F"/>
          <w:sz w:val="26"/>
          <w:szCs w:val="26"/>
        </w:rPr>
        <w:t>в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сочетании с демографическими характеристиками.</w:t>
      </w:r>
    </w:p>
    <w:p w14:paraId="749DCCD7" w14:textId="77777777" w:rsidR="00E37814" w:rsidRPr="002834CC" w:rsidRDefault="00E37814" w:rsidP="00E37814">
      <w:pPr>
        <w:jc w:val="both"/>
      </w:pPr>
    </w:p>
    <w:p w14:paraId="13D16CED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44C7D03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564CFC7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783F083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BAECF05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0C48CF35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6629C46" w14:textId="77777777" w:rsidR="007606E9" w:rsidRDefault="007606E9" w:rsidP="007606E9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p w14:paraId="70121387" w14:textId="77777777" w:rsidR="007606E9" w:rsidRDefault="007606E9" w:rsidP="007606E9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</w:p>
    <w:p w14:paraId="008403AE" w14:textId="77777777" w:rsidR="007606E9" w:rsidRPr="002834CC" w:rsidRDefault="007606E9" w:rsidP="007606E9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708"/>
        <w:gridCol w:w="5387"/>
      </w:tblGrid>
      <w:tr w:rsidR="007606E9" w14:paraId="7A087AFE" w14:textId="77777777" w:rsidTr="00E845F9">
        <w:trPr>
          <w:trHeight w:val="123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DD166" w14:textId="77777777" w:rsidR="007606E9" w:rsidRDefault="007606E9" w:rsidP="00E845F9">
            <w:pPr>
              <w:pStyle w:val="Pa26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70FD2" w14:textId="77777777" w:rsidR="007606E9" w:rsidRDefault="007606E9" w:rsidP="00E845F9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6C174" w14:textId="77777777" w:rsidR="007606E9" w:rsidRDefault="007606E9" w:rsidP="00E845F9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расчет не производится</w:t>
            </w:r>
          </w:p>
        </w:tc>
      </w:tr>
      <w:tr w:rsidR="007606E9" w14:paraId="74A29C3B" w14:textId="77777777" w:rsidTr="00E845F9">
        <w:trPr>
          <w:trHeight w:val="123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36C38" w14:textId="77777777" w:rsidR="007606E9" w:rsidRDefault="007606E9" w:rsidP="00E845F9">
            <w:pPr>
              <w:pStyle w:val="Pa26"/>
              <w:spacing w:line="240" w:lineRule="auto"/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B6342" w14:textId="77777777" w:rsidR="007606E9" w:rsidRDefault="007606E9" w:rsidP="00E845F9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B9652" w14:textId="77777777" w:rsidR="007606E9" w:rsidRDefault="007606E9" w:rsidP="00E845F9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явление отсутствует</w:t>
            </w:r>
          </w:p>
        </w:tc>
      </w:tr>
      <w:tr w:rsidR="007606E9" w14:paraId="64124B5A" w14:textId="77777777" w:rsidTr="00E845F9">
        <w:trPr>
          <w:trHeight w:val="123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07879" w14:textId="77777777" w:rsidR="007606E9" w:rsidRDefault="007606E9" w:rsidP="00E845F9">
            <w:pPr>
              <w:pStyle w:val="Pa26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A894F" w14:textId="77777777" w:rsidR="007606E9" w:rsidRDefault="007606E9" w:rsidP="00E845F9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25CE4" w14:textId="77777777" w:rsidR="007606E9" w:rsidRDefault="007606E9" w:rsidP="00E845F9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значение показателя менее 0,05</w:t>
            </w:r>
          </w:p>
        </w:tc>
      </w:tr>
    </w:tbl>
    <w:p w14:paraId="205E801A" w14:textId="77777777" w:rsidR="00E37814" w:rsidRDefault="00E37814" w:rsidP="00E3781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465195E" w14:textId="77777777" w:rsidR="004A103D" w:rsidRDefault="004A103D" w:rsidP="00E3781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4A103D" w:rsidSect="004A04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A1AB" w14:textId="77777777" w:rsidR="00622696" w:rsidRDefault="00622696" w:rsidP="004A04B7">
      <w:pPr>
        <w:spacing w:after="0" w:line="240" w:lineRule="auto"/>
      </w:pPr>
      <w:r>
        <w:separator/>
      </w:r>
    </w:p>
  </w:endnote>
  <w:endnote w:type="continuationSeparator" w:id="0">
    <w:p w14:paraId="4708FC5F" w14:textId="77777777" w:rsidR="00622696" w:rsidRDefault="00622696" w:rsidP="004A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3AAC" w14:textId="77777777" w:rsidR="00622696" w:rsidRDefault="00622696" w:rsidP="004A04B7">
      <w:pPr>
        <w:spacing w:after="0" w:line="240" w:lineRule="auto"/>
      </w:pPr>
      <w:r>
        <w:separator/>
      </w:r>
    </w:p>
  </w:footnote>
  <w:footnote w:type="continuationSeparator" w:id="0">
    <w:p w14:paraId="3755D209" w14:textId="77777777" w:rsidR="00622696" w:rsidRDefault="00622696" w:rsidP="004A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00865"/>
      <w:docPartObj>
        <w:docPartGallery w:val="Page Numbers (Top of Page)"/>
        <w:docPartUnique/>
      </w:docPartObj>
    </w:sdtPr>
    <w:sdtContent>
      <w:p w14:paraId="67335922" w14:textId="77777777" w:rsidR="004A04B7" w:rsidRDefault="004A04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EB">
          <w:rPr>
            <w:noProof/>
          </w:rPr>
          <w:t>2</w:t>
        </w:r>
        <w:r>
          <w:fldChar w:fldCharType="end"/>
        </w:r>
      </w:p>
    </w:sdtContent>
  </w:sdt>
  <w:p w14:paraId="37EF58E0" w14:textId="77777777" w:rsidR="004A04B7" w:rsidRDefault="004A04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15"/>
    <w:rsid w:val="00022292"/>
    <w:rsid w:val="00086602"/>
    <w:rsid w:val="000B40A7"/>
    <w:rsid w:val="000F75F7"/>
    <w:rsid w:val="001004FB"/>
    <w:rsid w:val="00104425"/>
    <w:rsid w:val="00125EEE"/>
    <w:rsid w:val="00135F15"/>
    <w:rsid w:val="002A7778"/>
    <w:rsid w:val="00330980"/>
    <w:rsid w:val="003316EC"/>
    <w:rsid w:val="003567E6"/>
    <w:rsid w:val="00362799"/>
    <w:rsid w:val="003E21F5"/>
    <w:rsid w:val="00412FA0"/>
    <w:rsid w:val="00413CB8"/>
    <w:rsid w:val="004A04B7"/>
    <w:rsid w:val="004A103D"/>
    <w:rsid w:val="004B4F2D"/>
    <w:rsid w:val="004F4DE3"/>
    <w:rsid w:val="00551E3B"/>
    <w:rsid w:val="005825E0"/>
    <w:rsid w:val="005E2E4F"/>
    <w:rsid w:val="00622696"/>
    <w:rsid w:val="00644C65"/>
    <w:rsid w:val="00646D0A"/>
    <w:rsid w:val="00656DF4"/>
    <w:rsid w:val="0073398E"/>
    <w:rsid w:val="00742DF8"/>
    <w:rsid w:val="007606E9"/>
    <w:rsid w:val="00775CAF"/>
    <w:rsid w:val="00826F92"/>
    <w:rsid w:val="008921E0"/>
    <w:rsid w:val="008A2845"/>
    <w:rsid w:val="00902704"/>
    <w:rsid w:val="00903016"/>
    <w:rsid w:val="009931F0"/>
    <w:rsid w:val="009A5219"/>
    <w:rsid w:val="009D4460"/>
    <w:rsid w:val="00A25BB5"/>
    <w:rsid w:val="00AC4768"/>
    <w:rsid w:val="00BA1E03"/>
    <w:rsid w:val="00C11E14"/>
    <w:rsid w:val="00C440F7"/>
    <w:rsid w:val="00C85315"/>
    <w:rsid w:val="00D30FEB"/>
    <w:rsid w:val="00D602D9"/>
    <w:rsid w:val="00DA2E36"/>
    <w:rsid w:val="00DB0252"/>
    <w:rsid w:val="00DC03EB"/>
    <w:rsid w:val="00DC1DEB"/>
    <w:rsid w:val="00DF7B18"/>
    <w:rsid w:val="00E37814"/>
    <w:rsid w:val="00ED1AB3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8FA8"/>
  <w15:docId w15:val="{8CBB8E20-A92F-4DA4-BE0C-C416C9D0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15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3E21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2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4B7"/>
  </w:style>
  <w:style w:type="paragraph" w:styleId="a6">
    <w:name w:val="footer"/>
    <w:basedOn w:val="a"/>
    <w:link w:val="a7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4B7"/>
  </w:style>
  <w:style w:type="paragraph" w:customStyle="1" w:styleId="Pa24">
    <w:name w:val="Pa24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Default">
    <w:name w:val="Default"/>
    <w:rsid w:val="00E37814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E37814"/>
    <w:rPr>
      <w:rFonts w:ascii="DINPro" w:hAnsi="DINPro" w:cs="DINPro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Лебедева Антонина Григорьевна</cp:lastModifiedBy>
  <cp:revision>8</cp:revision>
  <cp:lastPrinted>2022-05-25T10:28:00Z</cp:lastPrinted>
  <dcterms:created xsi:type="dcterms:W3CDTF">2022-10-03T05:29:00Z</dcterms:created>
  <dcterms:modified xsi:type="dcterms:W3CDTF">2022-12-12T04:46:00Z</dcterms:modified>
</cp:coreProperties>
</file>