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w:t>
      </w:r>
      <w:proofErr w:type="gramEnd"/>
      <w:r w:rsidRPr="00C62B0E">
        <w:rPr>
          <w:rFonts w:ascii="Times New Roman" w:hAnsi="Times New Roman" w:cs="Times New Roman"/>
          <w:sz w:val="28"/>
          <w:szCs w:val="28"/>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rsidR="0028628C" w:rsidRPr="00C62B0E" w:rsidRDefault="00115CA2">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Для территорий, на которых проведение переписи в общие сроки было затруднено, перепись состоялась в другие сроки – с 1 октября 2020 года </w:t>
      </w:r>
      <w:r>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2020 г., регистрационный № 60299).</w:t>
      </w:r>
      <w:proofErr w:type="gramEnd"/>
      <w:r>
        <w:rPr>
          <w:rFonts w:ascii="Times New Roman" w:hAnsi="Times New Roman" w:cs="Times New Roman"/>
          <w:sz w:val="28"/>
          <w:szCs w:val="28"/>
        </w:rPr>
        <w:t xml:space="preserve"> </w:t>
      </w:r>
      <w:proofErr w:type="gramStart"/>
      <w:r w:rsidR="00EE5D00" w:rsidRPr="00C62B0E">
        <w:rPr>
          <w:rFonts w:ascii="Times New Roman" w:hAnsi="Times New Roman" w:cs="Times New Roman"/>
          <w:sz w:val="28"/>
          <w:szCs w:val="28"/>
        </w:rPr>
        <w:t xml:space="preserve">Период сбора сведений о населении </w:t>
      </w:r>
      <w:r>
        <w:rPr>
          <w:rFonts w:ascii="Times New Roman" w:hAnsi="Times New Roman" w:cs="Times New Roman"/>
          <w:sz w:val="28"/>
          <w:szCs w:val="28"/>
        </w:rPr>
        <w:t xml:space="preserve">в Чукотском автономном округе проведен с отступлением от основного  срока проведения переписи населения </w:t>
      </w:r>
      <w:r w:rsidR="00EE5D00" w:rsidRPr="00C62B0E">
        <w:rPr>
          <w:rFonts w:ascii="Times New Roman" w:hAnsi="Times New Roman" w:cs="Times New Roman"/>
          <w:sz w:val="28"/>
          <w:szCs w:val="28"/>
        </w:rPr>
        <w:t>– с</w:t>
      </w:r>
      <w:r>
        <w:rPr>
          <w:rFonts w:ascii="Times New Roman" w:hAnsi="Times New Roman" w:cs="Times New Roman"/>
          <w:sz w:val="28"/>
          <w:szCs w:val="28"/>
        </w:rPr>
        <w:t>о</w:t>
      </w:r>
      <w:r w:rsidR="00EE5D00" w:rsidRPr="00C62B0E">
        <w:rPr>
          <w:rFonts w:ascii="Times New Roman" w:hAnsi="Times New Roman" w:cs="Times New Roman"/>
          <w:sz w:val="28"/>
          <w:szCs w:val="28"/>
        </w:rPr>
        <w:t xml:space="preserve"> </w:t>
      </w:r>
      <w:r>
        <w:rPr>
          <w:rFonts w:ascii="Times New Roman" w:hAnsi="Times New Roman" w:cs="Times New Roman"/>
          <w:sz w:val="28"/>
          <w:szCs w:val="28"/>
        </w:rPr>
        <w:t>2</w:t>
      </w:r>
      <w:r w:rsidR="00EE5D00" w:rsidRPr="00C62B0E">
        <w:rPr>
          <w:rFonts w:ascii="Times New Roman" w:hAnsi="Times New Roman" w:cs="Times New Roman"/>
          <w:sz w:val="28"/>
          <w:szCs w:val="28"/>
        </w:rPr>
        <w:t xml:space="preserve"> </w:t>
      </w:r>
      <w:r>
        <w:rPr>
          <w:rFonts w:ascii="Times New Roman" w:hAnsi="Times New Roman" w:cs="Times New Roman"/>
          <w:sz w:val="28"/>
          <w:szCs w:val="28"/>
        </w:rPr>
        <w:t>но</w:t>
      </w:r>
      <w:r w:rsidR="00EE5D00" w:rsidRPr="00C62B0E">
        <w:rPr>
          <w:rFonts w:ascii="Times New Roman" w:hAnsi="Times New Roman" w:cs="Times New Roman"/>
          <w:sz w:val="28"/>
          <w:szCs w:val="28"/>
        </w:rPr>
        <w:t xml:space="preserve">ября по 1 </w:t>
      </w:r>
      <w:r>
        <w:rPr>
          <w:rFonts w:ascii="Times New Roman" w:hAnsi="Times New Roman" w:cs="Times New Roman"/>
          <w:sz w:val="28"/>
          <w:szCs w:val="28"/>
        </w:rPr>
        <w:t>дека</w:t>
      </w:r>
      <w:r w:rsidR="00EE5D00" w:rsidRPr="00C62B0E">
        <w:rPr>
          <w:rFonts w:ascii="Times New Roman" w:hAnsi="Times New Roman" w:cs="Times New Roman"/>
          <w:sz w:val="28"/>
          <w:szCs w:val="28"/>
        </w:rPr>
        <w:t>бря 202</w:t>
      </w:r>
      <w:r>
        <w:rPr>
          <w:rFonts w:ascii="Times New Roman" w:hAnsi="Times New Roman" w:cs="Times New Roman"/>
          <w:sz w:val="28"/>
          <w:szCs w:val="28"/>
        </w:rPr>
        <w:t>0</w:t>
      </w:r>
      <w:r w:rsidR="00EE5D00" w:rsidRPr="00C62B0E">
        <w:rPr>
          <w:rFonts w:ascii="Times New Roman" w:hAnsi="Times New Roman" w:cs="Times New Roman"/>
          <w:sz w:val="28"/>
          <w:szCs w:val="28"/>
        </w:rPr>
        <w:t xml:space="preserve"> года </w:t>
      </w:r>
      <w:r>
        <w:rPr>
          <w:rFonts w:ascii="Times New Roman" w:hAnsi="Times New Roman" w:cs="Times New Roman"/>
          <w:sz w:val="28"/>
          <w:szCs w:val="28"/>
        </w:rPr>
        <w:t xml:space="preserve"> в Анадырском (кроме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Угольные Копи), </w:t>
      </w:r>
      <w:proofErr w:type="spellStart"/>
      <w:r>
        <w:rPr>
          <w:rFonts w:ascii="Times New Roman" w:hAnsi="Times New Roman" w:cs="Times New Roman"/>
          <w:sz w:val="28"/>
          <w:szCs w:val="28"/>
        </w:rPr>
        <w:t>Билибинском</w:t>
      </w:r>
      <w:proofErr w:type="spellEnd"/>
      <w:r>
        <w:rPr>
          <w:rFonts w:ascii="Times New Roman" w:hAnsi="Times New Roman" w:cs="Times New Roman"/>
          <w:sz w:val="28"/>
          <w:szCs w:val="28"/>
        </w:rPr>
        <w:t xml:space="preserve"> и Чукотском муниципальных районах, в городском округе </w:t>
      </w:r>
      <w:proofErr w:type="spellStart"/>
      <w:r>
        <w:rPr>
          <w:rFonts w:ascii="Times New Roman" w:hAnsi="Times New Roman" w:cs="Times New Roman"/>
          <w:sz w:val="28"/>
          <w:szCs w:val="28"/>
        </w:rPr>
        <w:t>Певек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Провиденском</w:t>
      </w:r>
      <w:proofErr w:type="spellEnd"/>
      <w:r>
        <w:rPr>
          <w:rFonts w:ascii="Times New Roman" w:hAnsi="Times New Roman" w:cs="Times New Roman"/>
          <w:sz w:val="28"/>
          <w:szCs w:val="28"/>
        </w:rPr>
        <w:t xml:space="preserve"> городском округе и городском округе </w:t>
      </w:r>
      <w:proofErr w:type="spellStart"/>
      <w:r>
        <w:rPr>
          <w:rFonts w:ascii="Times New Roman" w:hAnsi="Times New Roman" w:cs="Times New Roman"/>
          <w:sz w:val="28"/>
          <w:szCs w:val="28"/>
        </w:rPr>
        <w:t>Эгвекинот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 1апреля по 30 апреля 2021 года в городском округе Анадырь и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Угольные Копи Анадырского муниципального района как</w:t>
      </w:r>
      <w:r w:rsidR="00EE5D00" w:rsidRPr="00C62B0E">
        <w:rPr>
          <w:rFonts w:ascii="Times New Roman" w:hAnsi="Times New Roman" w:cs="Times New Roman"/>
          <w:sz w:val="28"/>
          <w:szCs w:val="28"/>
        </w:rPr>
        <w:t xml:space="preserve"> отдаленных и труднодоступных территорий. </w:t>
      </w:r>
    </w:p>
    <w:p w:rsidR="001E7CFC"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Разработка итогов Всероссийской переписи населения 2020 года произведена по муниципальным образованиям </w:t>
      </w:r>
      <w:r w:rsidR="00115CA2">
        <w:rPr>
          <w:rFonts w:ascii="Times New Roman" w:hAnsi="Times New Roman" w:cs="Times New Roman"/>
          <w:sz w:val="28"/>
          <w:szCs w:val="28"/>
        </w:rPr>
        <w:t>Чукотского автономного округа соответственно на 1 ноября 2020 года и на 1 апреля 2021 года</w:t>
      </w:r>
      <w:r w:rsidR="001E7CFC">
        <w:rPr>
          <w:rFonts w:ascii="Times New Roman" w:hAnsi="Times New Roman" w:cs="Times New Roman"/>
          <w:sz w:val="28"/>
          <w:szCs w:val="28"/>
        </w:rPr>
        <w:t>.</w:t>
      </w:r>
      <w:r w:rsidRPr="00C62B0E">
        <w:rPr>
          <w:rFonts w:ascii="Times New Roman" w:hAnsi="Times New Roman" w:cs="Times New Roman"/>
          <w:sz w:val="28"/>
          <w:szCs w:val="28"/>
        </w:rPr>
        <w:t xml:space="preserve"> </w:t>
      </w:r>
    </w:p>
    <w:p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w:t>
      </w:r>
      <w:r w:rsidRPr="00C62B0E">
        <w:rPr>
          <w:rFonts w:ascii="Times New Roman" w:hAnsi="Times New Roman" w:cs="Times New Roman"/>
          <w:sz w:val="28"/>
          <w:szCs w:val="28"/>
        </w:rPr>
        <w:lastRenderedPageBreak/>
        <w:t>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proofErr w:type="gramStart"/>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roofErr w:type="gramEnd"/>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 xml:space="preserve">на срок один год и более (независимо от того, сколько времени они </w:t>
      </w:r>
      <w:proofErr w:type="gramStart"/>
      <w:r w:rsidRPr="00C62B0E">
        <w:rPr>
          <w:rFonts w:ascii="Times New Roman" w:eastAsia="Times New Roman" w:hAnsi="Times New Roman" w:cs="Times New Roman"/>
          <w:color w:val="000000"/>
          <w:position w:val="-1"/>
          <w:sz w:val="28"/>
          <w:szCs w:val="28"/>
          <w:lang w:eastAsia="ru-RU"/>
        </w:rPr>
        <w:t>пробыли в стране и сколько им осталось</w:t>
      </w:r>
      <w:proofErr w:type="gramEnd"/>
      <w:r w:rsidRPr="00C62B0E">
        <w:rPr>
          <w:rFonts w:ascii="Times New Roman" w:eastAsia="Times New Roman" w:hAnsi="Times New Roman" w:cs="Times New Roman"/>
          <w:color w:val="000000"/>
          <w:position w:val="-1"/>
          <w:sz w:val="28"/>
          <w:szCs w:val="28"/>
          <w:lang w:eastAsia="ru-RU"/>
        </w:rPr>
        <w:t xml:space="preserve"> находиться в России)</w:t>
      </w:r>
      <w:r w:rsidRPr="00C62B0E">
        <w:rPr>
          <w:rFonts w:ascii="Times New Roman" w:hAnsi="Times New Roman" w:cs="Times New Roman"/>
          <w:sz w:val="28"/>
        </w:rPr>
        <w:t xml:space="preserve">.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r>
      <w:r w:rsidRPr="00C62B0E">
        <w:rPr>
          <w:rFonts w:ascii="Times New Roman" w:hAnsi="Times New Roman" w:cs="Times New Roman"/>
          <w:sz w:val="28"/>
        </w:rPr>
        <w:lastRenderedPageBreak/>
        <w:t xml:space="preserve">и более (независимо от того, когда они </w:t>
      </w:r>
      <w:proofErr w:type="gramStart"/>
      <w:r w:rsidRPr="00C62B0E">
        <w:rPr>
          <w:rFonts w:ascii="Times New Roman" w:hAnsi="Times New Roman" w:cs="Times New Roman"/>
          <w:sz w:val="28"/>
        </w:rPr>
        <w:t>выехали и сколько им осталось</w:t>
      </w:r>
      <w:proofErr w:type="gramEnd"/>
      <w:r w:rsidRPr="00C62B0E">
        <w:rPr>
          <w:rFonts w:ascii="Times New Roman" w:hAnsi="Times New Roman" w:cs="Times New Roman"/>
          <w:sz w:val="28"/>
        </w:rPr>
        <w:t xml:space="preserve"> находиться за рубежом);</w:t>
      </w:r>
    </w:p>
    <w:p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б) индивидуальный (одноквартирный) дом (изба, </w:t>
      </w:r>
      <w:proofErr w:type="gramStart"/>
      <w:r w:rsidRPr="00C62B0E">
        <w:rPr>
          <w:rFonts w:ascii="Times New Roman" w:hAnsi="Times New Roman" w:cs="Times New Roman"/>
          <w:sz w:val="28"/>
          <w:szCs w:val="28"/>
        </w:rPr>
        <w:t>сторожка</w:t>
      </w:r>
      <w:proofErr w:type="gramEnd"/>
      <w:r w:rsidRPr="00C62B0E">
        <w:rPr>
          <w:rFonts w:ascii="Times New Roman" w:hAnsi="Times New Roman" w:cs="Times New Roman"/>
          <w:sz w:val="28"/>
          <w:szCs w:val="28"/>
        </w:rPr>
        <w:t>, коттедж или другое одноквартирное строение);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д) любое другое помещение, приспособленное для жилья (вагончик, бытовка, </w:t>
      </w:r>
      <w:proofErr w:type="spellStart"/>
      <w:r w:rsidRPr="00C62B0E">
        <w:rPr>
          <w:rFonts w:ascii="Times New Roman" w:hAnsi="Times New Roman" w:cs="Times New Roman"/>
          <w:sz w:val="28"/>
          <w:szCs w:val="28"/>
        </w:rPr>
        <w:t>хозблок</w:t>
      </w:r>
      <w:proofErr w:type="spellEnd"/>
      <w:r w:rsidRPr="00C62B0E">
        <w:rPr>
          <w:rFonts w:ascii="Times New Roman" w:hAnsi="Times New Roman" w:cs="Times New Roman"/>
          <w:sz w:val="28"/>
          <w:szCs w:val="28"/>
        </w:rPr>
        <w:t>, баржа и т. п.);</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w:t>
      </w:r>
      <w:proofErr w:type="gramEnd"/>
      <w:r w:rsidRPr="00C62B0E">
        <w:rPr>
          <w:rFonts w:ascii="Times New Roman" w:hAnsi="Times New Roman" w:cs="Times New Roman"/>
          <w:sz w:val="28"/>
          <w:szCs w:val="28"/>
        </w:rPr>
        <w:t xml:space="preserve"> и т.п.), в казармах, местах заключения, религиозных организациях.</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В каждом жилом помещении переписано все постоянно (обычно) проживавшие в нем, включая и тех, кто на момент переписи временно отсутствовал.</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C62B0E">
        <w:rPr>
          <w:rFonts w:ascii="Times New Roman" w:hAnsi="Times New Roman" w:cs="Times New Roman"/>
          <w:sz w:val="28"/>
          <w:szCs w:val="28"/>
        </w:rPr>
        <w:t xml:space="preserve">,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w:t>
      </w:r>
      <w:r w:rsidRPr="00C62B0E">
        <w:rPr>
          <w:rFonts w:ascii="Times New Roman" w:hAnsi="Times New Roman" w:cs="Times New Roman"/>
          <w:sz w:val="28"/>
          <w:szCs w:val="28"/>
        </w:rPr>
        <w:lastRenderedPageBreak/>
        <w:t xml:space="preserve">которого они входили. </w:t>
      </w:r>
      <w:proofErr w:type="gramStart"/>
      <w:r w:rsidRPr="00C62B0E">
        <w:rPr>
          <w:rFonts w:ascii="Times New Roman" w:hAnsi="Times New Roman" w:cs="Times New Roman"/>
          <w:sz w:val="28"/>
          <w:szCs w:val="28"/>
        </w:rPr>
        <w:t>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roofErr w:type="gramEnd"/>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t>в отношении которых приговор не вступил в силу, переписывались по месту своего постоянного (обычного) жительства с отметкой о временном отсутствии.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roofErr w:type="gramEnd"/>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пункте 2) вместе с населением, переписанным по месту своего постоянного </w:t>
      </w:r>
      <w:r w:rsidRPr="00C62B0E">
        <w:rPr>
          <w:rFonts w:ascii="Times New Roman" w:hAnsi="Times New Roman" w:cs="Times New Roman"/>
          <w:sz w:val="28"/>
          <w:szCs w:val="28"/>
        </w:rPr>
        <w:lastRenderedPageBreak/>
        <w:t>(обычного) жительства, составили численность постоянного населения Российской Федерации, находившегося на территории страны.</w:t>
      </w:r>
    </w:p>
    <w:p w:rsidR="0028628C" w:rsidRPr="00C62B0E" w:rsidRDefault="00EE5D00">
      <w:pPr>
        <w:ind w:firstLine="709"/>
        <w:jc w:val="both"/>
        <w:rPr>
          <w:rFonts w:ascii="Times New Roman" w:hAnsi="Times New Roman" w:cs="Times New Roman"/>
          <w:sz w:val="28"/>
          <w:szCs w:val="28"/>
        </w:rPr>
      </w:pPr>
      <w:proofErr w:type="gramStart"/>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t>на отдых, для лечения, в гости к родственникам или знакомым, а также транзитные мигранты.</w:t>
      </w:r>
      <w:proofErr w:type="gramEnd"/>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и те</w:t>
      </w:r>
      <w:proofErr w:type="gramStart"/>
      <w:r w:rsidRPr="00C62B0E">
        <w:rPr>
          <w:rFonts w:ascii="Times New Roman" w:hAnsi="Times New Roman" w:cs="Times New Roman"/>
          <w:sz w:val="28"/>
          <w:szCs w:val="28"/>
        </w:rPr>
        <w:t>кст бл</w:t>
      </w:r>
      <w:proofErr w:type="gramEnd"/>
      <w:r w:rsidRPr="00C62B0E">
        <w:rPr>
          <w:rFonts w:ascii="Times New Roman" w:hAnsi="Times New Roman" w:cs="Times New Roman"/>
          <w:sz w:val="28"/>
          <w:szCs w:val="28"/>
        </w:rPr>
        <w:t xml:space="preserve">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C62B0E">
        <w:rPr>
          <w:rFonts w:ascii="Times New Roman" w:hAnsi="Times New Roman" w:cs="Times New Roman"/>
          <w:sz w:val="28"/>
          <w:szCs w:val="28"/>
        </w:rPr>
        <w:t>дств к с</w:t>
      </w:r>
      <w:proofErr w:type="gramEnd"/>
      <w:r w:rsidRPr="00C62B0E">
        <w:rPr>
          <w:rFonts w:ascii="Times New Roman" w:hAnsi="Times New Roman" w:cs="Times New Roman"/>
          <w:sz w:val="28"/>
          <w:szCs w:val="28"/>
        </w:rPr>
        <w:t>уществованию, участия в рабочей силе, миграции и рождаемости (форма Л), а также жилищных условий (форма П).</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Лица опрашивались специально обученными переписчиками, которые заполняли </w:t>
      </w:r>
      <w:r w:rsidR="00ED6637">
        <w:rPr>
          <w:rFonts w:ascii="Times New Roman" w:hAnsi="Times New Roman" w:cs="Times New Roman"/>
          <w:sz w:val="28"/>
          <w:szCs w:val="28"/>
        </w:rPr>
        <w:t>б</w:t>
      </w:r>
      <w:r w:rsidR="00ED6637" w:rsidRPr="00C62B0E">
        <w:rPr>
          <w:rFonts w:ascii="Times New Roman" w:hAnsi="Times New Roman" w:cs="Times New Roman"/>
          <w:sz w:val="28"/>
          <w:szCs w:val="28"/>
        </w:rPr>
        <w:t xml:space="preserve">умажные </w:t>
      </w:r>
      <w:r w:rsidR="00ED6637">
        <w:rPr>
          <w:rFonts w:ascii="Times New Roman" w:hAnsi="Times New Roman" w:cs="Times New Roman"/>
          <w:sz w:val="28"/>
          <w:szCs w:val="28"/>
        </w:rPr>
        <w:t xml:space="preserve">и </w:t>
      </w:r>
      <w:r w:rsidR="00ED6637" w:rsidRPr="00C62B0E">
        <w:rPr>
          <w:rFonts w:ascii="Times New Roman" w:hAnsi="Times New Roman" w:cs="Times New Roman"/>
          <w:sz w:val="28"/>
          <w:szCs w:val="28"/>
        </w:rPr>
        <w:t>электронные</w:t>
      </w:r>
      <w:r w:rsidR="00ED6637" w:rsidRPr="00C62B0E">
        <w:rPr>
          <w:rFonts w:ascii="Times New Roman" w:hAnsi="Times New Roman" w:cs="Times New Roman"/>
          <w:sz w:val="28"/>
          <w:szCs w:val="28"/>
        </w:rPr>
        <w:t xml:space="preserve"> </w:t>
      </w:r>
      <w:r w:rsidR="00ED6637" w:rsidRPr="00C62B0E">
        <w:rPr>
          <w:rFonts w:ascii="Times New Roman" w:hAnsi="Times New Roman" w:cs="Times New Roman"/>
          <w:sz w:val="28"/>
          <w:szCs w:val="28"/>
        </w:rPr>
        <w:t xml:space="preserve">переписные листы </w:t>
      </w:r>
      <w:r w:rsidRPr="00C62B0E">
        <w:rPr>
          <w:rFonts w:ascii="Times New Roman" w:hAnsi="Times New Roman" w:cs="Times New Roman"/>
          <w:sz w:val="28"/>
          <w:szCs w:val="28"/>
        </w:rPr>
        <w:t>на планшетных компьютерах</w:t>
      </w:r>
      <w:proofErr w:type="gramStart"/>
      <w:r w:rsidRPr="00C62B0E">
        <w:rPr>
          <w:rFonts w:ascii="Times New Roman" w:hAnsi="Times New Roman" w:cs="Times New Roman"/>
          <w:sz w:val="28"/>
          <w:szCs w:val="28"/>
        </w:rPr>
        <w:t>.</w:t>
      </w:r>
      <w:proofErr w:type="gramEnd"/>
      <w:r w:rsidRPr="00C62B0E">
        <w:rPr>
          <w:rFonts w:ascii="Times New Roman" w:hAnsi="Times New Roman" w:cs="Times New Roman"/>
          <w:sz w:val="28"/>
          <w:szCs w:val="28"/>
        </w:rPr>
        <w:t xml:space="preserve">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населении  обходили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и собирали сведения о жителях</w:t>
      </w:r>
      <w:r w:rsidR="00ED6637">
        <w:rPr>
          <w:rFonts w:ascii="Times New Roman" w:hAnsi="Times New Roman" w:cs="Times New Roman"/>
          <w:sz w:val="28"/>
          <w:szCs w:val="28"/>
        </w:rPr>
        <w:t xml:space="preserve">.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 xml:space="preserve">со </w:t>
      </w:r>
      <w:proofErr w:type="gramStart"/>
      <w:r w:rsidRPr="00C62B0E">
        <w:rPr>
          <w:rFonts w:ascii="Times New Roman" w:hAnsi="Times New Roman" w:cs="Times New Roman"/>
          <w:sz w:val="28"/>
          <w:szCs w:val="28"/>
        </w:rPr>
        <w:t>слов</w:t>
      </w:r>
      <w:proofErr w:type="gramEnd"/>
      <w:r w:rsidRPr="00C62B0E">
        <w:rPr>
          <w:rFonts w:ascii="Times New Roman" w:hAnsi="Times New Roman" w:cs="Times New Roman"/>
          <w:sz w:val="28"/>
          <w:szCs w:val="28"/>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C62B0E">
        <w:rPr>
          <w:rFonts w:ascii="Times New Roman" w:hAnsi="Times New Roman" w:cs="Times New Roman"/>
          <w:sz w:val="28"/>
          <w:szCs w:val="28"/>
        </w:rPr>
        <w:t>контроля за</w:t>
      </w:r>
      <w:proofErr w:type="gramEnd"/>
      <w:r w:rsidRPr="00C62B0E">
        <w:rPr>
          <w:rFonts w:ascii="Times New Roman" w:hAnsi="Times New Roman" w:cs="Times New Roman"/>
          <w:sz w:val="28"/>
          <w:szCs w:val="28"/>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lastRenderedPageBreak/>
        <w:t xml:space="preserve">не указавших ответа. </w:t>
      </w:r>
      <w:r>
        <w:rPr>
          <w:rFonts w:ascii="Times New Roman" w:hAnsi="Times New Roman" w:cs="Times New Roman"/>
          <w:sz w:val="28"/>
          <w:szCs w:val="28"/>
        </w:rPr>
        <w:t xml:space="preserve">Только первые три вопроса формы Л и первый вопрос формы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w:t>
      </w:r>
    </w:p>
    <w:p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w:t>
      </w:r>
      <w:proofErr w:type="gramStart"/>
      <w:r w:rsidR="000F50EF">
        <w:rPr>
          <w:rFonts w:ascii="Times New Roman" w:hAnsi="Times New Roman"/>
          <w:sz w:val="28"/>
          <w:szCs w:val="28"/>
        </w:rPr>
        <w:t>опрашиваемого</w:t>
      </w:r>
      <w:proofErr w:type="gramEnd"/>
      <w:r w:rsidR="000F50EF">
        <w:rPr>
          <w:rFonts w:ascii="Times New Roman" w:hAnsi="Times New Roman"/>
          <w:sz w:val="28"/>
          <w:szCs w:val="28"/>
        </w:rPr>
        <w:t xml:space="preserve">.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w:t>
      </w:r>
      <w:proofErr w:type="spellStart"/>
      <w:r>
        <w:rPr>
          <w:rFonts w:ascii="Times New Roman" w:hAnsi="Times New Roman"/>
          <w:sz w:val="28"/>
          <w:szCs w:val="28"/>
        </w:rPr>
        <w:t>группировочным</w:t>
      </w:r>
      <w:proofErr w:type="spellEnd"/>
      <w:r>
        <w:rPr>
          <w:rFonts w:ascii="Times New Roman" w:hAnsi="Times New Roman"/>
          <w:sz w:val="28"/>
          <w:szCs w:val="28"/>
        </w:rPr>
        <w:t xml:space="preserve">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proofErr w:type="gramStart"/>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roofErr w:type="gramEnd"/>
    </w:p>
    <w:p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 xml:space="preserve">количество подгрупп </w:t>
      </w:r>
      <w:r>
        <w:rPr>
          <w:rFonts w:ascii="Times New Roman" w:hAnsi="Times New Roman"/>
          <w:sz w:val="28"/>
          <w:szCs w:val="28"/>
        </w:rPr>
        <w:lastRenderedPageBreak/>
        <w:t>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rsidR="000F50EF" w:rsidRPr="003A1627" w:rsidRDefault="000F50EF" w:rsidP="000F50EF">
      <w:pPr>
        <w:ind w:firstLine="709"/>
        <w:jc w:val="both"/>
        <w:rPr>
          <w:rFonts w:ascii="Times New Roman" w:hAnsi="Times New Roman"/>
          <w:color w:val="000000"/>
          <w:sz w:val="28"/>
          <w:szCs w:val="28"/>
        </w:rPr>
      </w:pPr>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w:t>
      </w:r>
      <w:r w:rsidR="009A72FC">
        <w:rPr>
          <w:rFonts w:ascii="Times New Roman" w:hAnsi="Times New Roman"/>
          <w:color w:val="000000"/>
          <w:sz w:val="28"/>
          <w:szCs w:val="28"/>
        </w:rPr>
        <w:t xml:space="preserve">Чукотского автономного округа </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w:t>
      </w:r>
      <w:proofErr w:type="gramStart"/>
      <w:r w:rsidRPr="003A1627">
        <w:rPr>
          <w:rFonts w:ascii="Times New Roman" w:hAnsi="Times New Roman"/>
          <w:color w:val="000000"/>
          <w:sz w:val="28"/>
          <w:szCs w:val="28"/>
        </w:rPr>
        <w:t xml:space="preserve">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w:t>
      </w:r>
      <w:r w:rsidR="00221618">
        <w:rPr>
          <w:rFonts w:ascii="Times New Roman" w:hAnsi="Times New Roman"/>
          <w:color w:val="000000"/>
          <w:sz w:val="28"/>
          <w:szCs w:val="28"/>
        </w:rPr>
        <w:t xml:space="preserve">Чукотского автономного округа </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 xml:space="preserve">(таблицы 17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roofErr w:type="gramEnd"/>
    </w:p>
    <w:p w:rsidR="00957437" w:rsidRDefault="00F65EE1" w:rsidP="00957437">
      <w:pPr>
        <w:ind w:firstLine="709"/>
        <w:jc w:val="both"/>
        <w:rPr>
          <w:rFonts w:ascii="Times New Roman" w:hAnsi="Times New Roman" w:cs="Times New Roman"/>
          <w:sz w:val="28"/>
          <w:szCs w:val="28"/>
        </w:rPr>
      </w:pPr>
      <w:r w:rsidRPr="00F65EE1">
        <w:rPr>
          <w:rFonts w:ascii="Times New Roman" w:hAnsi="Times New Roman" w:cs="Times New Roman"/>
          <w:sz w:val="28"/>
          <w:szCs w:val="28"/>
        </w:rPr>
        <w:t>В приложении 1 приведен Перечень встретившихся в переписных листах</w:t>
      </w:r>
      <w:r w:rsidR="00847465">
        <w:rPr>
          <w:rFonts w:ascii="Times New Roman" w:hAnsi="Times New Roman" w:cs="Times New Roman"/>
          <w:sz w:val="28"/>
          <w:szCs w:val="28"/>
        </w:rPr>
        <w:t xml:space="preserve"> вариантов самоопределения насе</w:t>
      </w:r>
      <w:r w:rsidRPr="00F65EE1">
        <w:rPr>
          <w:rFonts w:ascii="Times New Roman" w:hAnsi="Times New Roman" w:cs="Times New Roman"/>
          <w:sz w:val="28"/>
          <w:szCs w:val="28"/>
        </w:rPr>
        <w:t xml:space="preserve">ления по вопросу «Ваша национальная принадлежность». Перечень насчитывает </w:t>
      </w:r>
      <w:r w:rsidR="005A28E8">
        <w:rPr>
          <w:rFonts w:ascii="Times New Roman" w:hAnsi="Times New Roman" w:cs="Times New Roman"/>
          <w:sz w:val="28"/>
          <w:szCs w:val="28"/>
        </w:rPr>
        <w:t>более 1660</w:t>
      </w:r>
      <w:r w:rsidRPr="00F65EE1">
        <w:rPr>
          <w:rFonts w:ascii="Times New Roman" w:hAnsi="Times New Roman" w:cs="Times New Roman"/>
          <w:sz w:val="28"/>
          <w:szCs w:val="28"/>
        </w:rPr>
        <w:t xml:space="preserve"> самоназвани</w:t>
      </w:r>
      <w:r w:rsidR="005A28E8">
        <w:rPr>
          <w:rFonts w:ascii="Times New Roman" w:hAnsi="Times New Roman" w:cs="Times New Roman"/>
          <w:sz w:val="28"/>
          <w:szCs w:val="28"/>
        </w:rPr>
        <w:t>й</w:t>
      </w:r>
      <w:r w:rsidRPr="00F65EE1">
        <w:rPr>
          <w:rFonts w:ascii="Times New Roman" w:hAnsi="Times New Roman" w:cs="Times New Roman"/>
          <w:sz w:val="28"/>
          <w:szCs w:val="28"/>
        </w:rPr>
        <w:t xml:space="preserve"> (в 20</w:t>
      </w:r>
      <w:r w:rsidR="004D4871" w:rsidRPr="004D4871">
        <w:rPr>
          <w:rFonts w:ascii="Times New Roman" w:hAnsi="Times New Roman" w:cs="Times New Roman"/>
          <w:sz w:val="28"/>
          <w:szCs w:val="28"/>
        </w:rPr>
        <w:t>10</w:t>
      </w:r>
      <w:r w:rsidRPr="00F65EE1">
        <w:rPr>
          <w:rFonts w:ascii="Times New Roman" w:hAnsi="Times New Roman" w:cs="Times New Roman"/>
          <w:sz w:val="28"/>
          <w:szCs w:val="28"/>
        </w:rPr>
        <w:t xml:space="preserve"> году их было </w:t>
      </w:r>
      <w:r w:rsidR="004D4871" w:rsidRPr="004D4871">
        <w:rPr>
          <w:rFonts w:ascii="Times New Roman" w:hAnsi="Times New Roman" w:cs="Times New Roman"/>
          <w:sz w:val="28"/>
          <w:szCs w:val="28"/>
        </w:rPr>
        <w:t>923</w:t>
      </w:r>
      <w:r w:rsidRPr="00F65EE1">
        <w:rPr>
          <w:rFonts w:ascii="Times New Roman" w:hAnsi="Times New Roman" w:cs="Times New Roman"/>
          <w:sz w:val="28"/>
          <w:szCs w:val="28"/>
        </w:rPr>
        <w:t>).</w:t>
      </w:r>
      <w:r w:rsidR="00B24E2E">
        <w:rPr>
          <w:rFonts w:ascii="Times New Roman" w:hAnsi="Times New Roman" w:cs="Times New Roman"/>
          <w:sz w:val="28"/>
          <w:szCs w:val="28"/>
        </w:rPr>
        <w:t xml:space="preserve"> </w:t>
      </w:r>
    </w:p>
    <w:p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w:t>
      </w:r>
      <w:r w:rsidR="00221618">
        <w:rPr>
          <w:rFonts w:ascii="Times New Roman" w:hAnsi="Times New Roman" w:cs="Times New Roman"/>
          <w:sz w:val="28"/>
          <w:szCs w:val="28"/>
        </w:rPr>
        <w:t>6</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w:t>
      </w:r>
      <w:r w:rsidR="00221618">
        <w:rPr>
          <w:rFonts w:ascii="Times New Roman" w:hAnsi="Times New Roman" w:cs="Times New Roman"/>
          <w:sz w:val="28"/>
          <w:szCs w:val="28"/>
        </w:rPr>
        <w:t>Чукотского автономного округа</w:t>
      </w:r>
      <w:r w:rsidRPr="00F65EE1">
        <w:rPr>
          <w:rFonts w:ascii="Times New Roman" w:hAnsi="Times New Roman" w:cs="Times New Roman"/>
          <w:sz w:val="28"/>
          <w:szCs w:val="28"/>
        </w:rPr>
        <w:t xml:space="preserve"> в целом и </w:t>
      </w:r>
      <w:r w:rsidR="00221618">
        <w:rPr>
          <w:rFonts w:ascii="Times New Roman" w:hAnsi="Times New Roman" w:cs="Times New Roman"/>
          <w:sz w:val="28"/>
          <w:szCs w:val="28"/>
        </w:rPr>
        <w:t>муниципальных образований</w:t>
      </w:r>
      <w:r w:rsidRPr="00F65EE1">
        <w:rPr>
          <w:rFonts w:ascii="Times New Roman" w:hAnsi="Times New Roman" w:cs="Times New Roman"/>
          <w:sz w:val="28"/>
          <w:szCs w:val="28"/>
        </w:rPr>
        <w:t>.</w:t>
      </w:r>
      <w:r>
        <w:rPr>
          <w:rFonts w:ascii="Times New Roman" w:hAnsi="Times New Roman" w:cs="Times New Roman"/>
          <w:sz w:val="28"/>
          <w:szCs w:val="28"/>
        </w:rPr>
        <w:t xml:space="preserve"> В таблице 1 по каждой </w:t>
      </w:r>
      <w:proofErr w:type="spellStart"/>
      <w:r>
        <w:rPr>
          <w:rFonts w:ascii="Times New Roman" w:hAnsi="Times New Roman" w:cs="Times New Roman"/>
          <w:sz w:val="28"/>
          <w:szCs w:val="28"/>
        </w:rPr>
        <w:t>группиро</w:t>
      </w:r>
      <w:r w:rsidRPr="00F65EE1">
        <w:rPr>
          <w:rFonts w:ascii="Times New Roman" w:hAnsi="Times New Roman" w:cs="Times New Roman"/>
          <w:sz w:val="28"/>
          <w:szCs w:val="28"/>
        </w:rPr>
        <w:t>вочной</w:t>
      </w:r>
      <w:proofErr w:type="spellEnd"/>
      <w:r w:rsidRPr="00F65EE1">
        <w:rPr>
          <w:rFonts w:ascii="Times New Roman" w:hAnsi="Times New Roman" w:cs="Times New Roman"/>
          <w:sz w:val="28"/>
          <w:szCs w:val="28"/>
        </w:rPr>
        <w:t xml:space="preserve">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rsidR="00B80C47" w:rsidRPr="00F65EE1" w:rsidRDefault="00B80C47" w:rsidP="00B80C47">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нации,  без национальной принадлежности, </w:t>
      </w:r>
      <w:r w:rsidRPr="00FE3D65">
        <w:rPr>
          <w:rFonts w:ascii="Times New Roman" w:hAnsi="Times New Roman" w:cs="Times New Roman"/>
          <w:sz w:val="28"/>
          <w:szCs w:val="28"/>
        </w:rPr>
        <w:lastRenderedPageBreak/>
        <w:t xml:space="preserve">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roofErr w:type="gramEnd"/>
    </w:p>
    <w:p w:rsidR="00B80C47" w:rsidRDefault="00F65EE1" w:rsidP="00F65EE1">
      <w:pPr>
        <w:ind w:firstLine="709"/>
        <w:jc w:val="both"/>
        <w:rPr>
          <w:rFonts w:ascii="Times New Roman" w:hAnsi="Times New Roman" w:cs="Times New Roman"/>
          <w:sz w:val="28"/>
          <w:szCs w:val="28"/>
        </w:rPr>
      </w:pPr>
      <w:proofErr w:type="gramStart"/>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roofErr w:type="gramEnd"/>
    </w:p>
    <w:p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 xml:space="preserve">у респондента содержательных ответов, входящих в состав любых других </w:t>
      </w:r>
      <w:proofErr w:type="spellStart"/>
      <w:r>
        <w:rPr>
          <w:rFonts w:ascii="Times New Roman" w:hAnsi="Times New Roman" w:cs="Times New Roman"/>
          <w:sz w:val="28"/>
          <w:szCs w:val="28"/>
        </w:rPr>
        <w:t>группировочных</w:t>
      </w:r>
      <w:proofErr w:type="spellEnd"/>
      <w:r>
        <w:rPr>
          <w:rFonts w:ascii="Times New Roman" w:hAnsi="Times New Roman" w:cs="Times New Roman"/>
          <w:sz w:val="28"/>
          <w:szCs w:val="28"/>
        </w:rPr>
        <w:t xml:space="preserve"> категорий. Если у респондента имелось несколько негативных ответов, то учитывался только один из них, указанный первым.</w:t>
      </w:r>
    </w:p>
    <w:p w:rsidR="00221618"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 xml:space="preserve">емых по </w:t>
      </w:r>
      <w:r w:rsidR="00221618">
        <w:rPr>
          <w:rFonts w:ascii="Times New Roman" w:hAnsi="Times New Roman" w:cs="Times New Roman"/>
          <w:sz w:val="28"/>
          <w:szCs w:val="28"/>
        </w:rPr>
        <w:t>Чукотскому автономному округу</w:t>
      </w:r>
      <w:r>
        <w:rPr>
          <w:rFonts w:ascii="Times New Roman" w:hAnsi="Times New Roman" w:cs="Times New Roman"/>
          <w:sz w:val="28"/>
          <w:szCs w:val="28"/>
        </w:rPr>
        <w:t xml:space="preserve">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 xml:space="preserve">х национальностей содержит </w:t>
      </w:r>
      <w:proofErr w:type="spellStart"/>
      <w:r>
        <w:rPr>
          <w:rFonts w:ascii="Times New Roman" w:hAnsi="Times New Roman" w:cs="Times New Roman"/>
          <w:sz w:val="28"/>
          <w:szCs w:val="28"/>
        </w:rPr>
        <w:t>груп</w:t>
      </w:r>
      <w:r w:rsidRPr="00F65EE1">
        <w:rPr>
          <w:rFonts w:ascii="Times New Roman" w:hAnsi="Times New Roman" w:cs="Times New Roman"/>
          <w:sz w:val="28"/>
          <w:szCs w:val="28"/>
        </w:rPr>
        <w:t>пировочные</w:t>
      </w:r>
      <w:proofErr w:type="spellEnd"/>
      <w:r w:rsidRPr="00F65EE1">
        <w:rPr>
          <w:rFonts w:ascii="Times New Roman" w:hAnsi="Times New Roman" w:cs="Times New Roman"/>
          <w:sz w:val="28"/>
          <w:szCs w:val="28"/>
        </w:rPr>
        <w:t xml:space="preserve">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использован критерий – не менее 0,</w:t>
      </w:r>
      <w:r w:rsidR="00992AA8">
        <w:rPr>
          <w:rFonts w:ascii="Times New Roman" w:hAnsi="Times New Roman" w:cs="Times New Roman"/>
          <w:sz w:val="28"/>
          <w:szCs w:val="28"/>
        </w:rPr>
        <w:t>20</w:t>
      </w:r>
      <w:r w:rsidRPr="00FE3D65">
        <w:rPr>
          <w:rFonts w:ascii="Times New Roman" w:hAnsi="Times New Roman" w:cs="Times New Roman"/>
          <w:sz w:val="28"/>
          <w:szCs w:val="28"/>
        </w:rPr>
        <w:t>% среди лиц, указавших национальную принадлежность</w:t>
      </w:r>
      <w:r w:rsidR="00221618">
        <w:rPr>
          <w:rFonts w:ascii="Times New Roman" w:hAnsi="Times New Roman" w:cs="Times New Roman"/>
          <w:sz w:val="28"/>
          <w:szCs w:val="28"/>
        </w:rPr>
        <w:t xml:space="preserve">. </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w:t>
      </w:r>
      <w:proofErr w:type="gramStart"/>
      <w:r w:rsidRPr="00F65EE1">
        <w:rPr>
          <w:rFonts w:ascii="Times New Roman" w:hAnsi="Times New Roman" w:cs="Times New Roman"/>
          <w:sz w:val="28"/>
          <w:szCs w:val="28"/>
        </w:rPr>
        <w:t>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w:t>
      </w:r>
      <w:proofErr w:type="gramEnd"/>
      <w:r w:rsidRPr="00F65EE1">
        <w:rPr>
          <w:rFonts w:ascii="Times New Roman" w:hAnsi="Times New Roman" w:cs="Times New Roman"/>
          <w:sz w:val="28"/>
          <w:szCs w:val="28"/>
        </w:rPr>
        <w:t xml:space="preserve"> </w:t>
      </w:r>
      <w:r w:rsidR="005A28E8">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w:t>
      </w:r>
      <w:r w:rsidR="00F1340B">
        <w:rPr>
          <w:rFonts w:ascii="Times New Roman" w:hAnsi="Times New Roman" w:cs="Times New Roman"/>
          <w:sz w:val="28"/>
          <w:szCs w:val="28"/>
        </w:rPr>
        <w:lastRenderedPageBreak/>
        <w:t xml:space="preserve">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w:t>
      </w:r>
      <w:proofErr w:type="spellStart"/>
      <w:r w:rsidRPr="00F65EE1">
        <w:rPr>
          <w:rFonts w:ascii="Times New Roman" w:hAnsi="Times New Roman" w:cs="Times New Roman"/>
          <w:sz w:val="28"/>
          <w:szCs w:val="28"/>
        </w:rPr>
        <w:t>группировочные</w:t>
      </w:r>
      <w:proofErr w:type="spellEnd"/>
      <w:r w:rsidRPr="00F65EE1">
        <w:rPr>
          <w:rFonts w:ascii="Times New Roman" w:hAnsi="Times New Roman" w:cs="Times New Roman"/>
          <w:sz w:val="28"/>
          <w:szCs w:val="28"/>
        </w:rPr>
        <w:t xml:space="preserve">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w:t>
      </w:r>
      <w:r w:rsidR="00221618">
        <w:rPr>
          <w:rFonts w:ascii="Times New Roman" w:hAnsi="Times New Roman" w:cs="Times New Roman"/>
          <w:b/>
          <w:sz w:val="28"/>
          <w:szCs w:val="28"/>
        </w:rPr>
        <w:t>Чукотского автономного округа</w:t>
      </w:r>
      <w:r w:rsidRPr="000C3447">
        <w:rPr>
          <w:rFonts w:ascii="Times New Roman" w:hAnsi="Times New Roman" w:cs="Times New Roman"/>
          <w:b/>
          <w:sz w:val="28"/>
          <w:szCs w:val="28"/>
        </w:rPr>
        <w:t xml:space="preserve">. </w:t>
      </w:r>
    </w:p>
    <w:p w:rsidR="00847465" w:rsidRPr="00847465" w:rsidRDefault="00847465" w:rsidP="0082414B">
      <w:pPr>
        <w:ind w:firstLine="709"/>
        <w:jc w:val="both"/>
        <w:rPr>
          <w:rFonts w:ascii="Times New Roman" w:hAnsi="Times New Roman" w:cs="Times New Roman"/>
          <w:sz w:val="28"/>
          <w:szCs w:val="28"/>
        </w:rPr>
      </w:pPr>
      <w:proofErr w:type="gramStart"/>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82414B" w:rsidRPr="0082414B">
        <w:rPr>
          <w:rFonts w:ascii="Times New Roman" w:hAnsi="Times New Roman" w:cs="Times New Roman"/>
          <w:sz w:val="28"/>
          <w:szCs w:val="28"/>
        </w:rPr>
        <w:t>7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w:t>
      </w:r>
      <w:r w:rsidR="00221618">
        <w:rPr>
          <w:rFonts w:ascii="Times New Roman" w:hAnsi="Times New Roman" w:cs="Times New Roman"/>
          <w:sz w:val="28"/>
          <w:szCs w:val="28"/>
        </w:rPr>
        <w:t>Чукотского автономного округа</w:t>
      </w:r>
      <w:r w:rsidRPr="00847465">
        <w:rPr>
          <w:rFonts w:ascii="Times New Roman" w:hAnsi="Times New Roman" w:cs="Times New Roman"/>
          <w:sz w:val="28"/>
          <w:szCs w:val="28"/>
        </w:rPr>
        <w:t xml:space="preserve"> (КМН).</w:t>
      </w:r>
      <w:proofErr w:type="gramEnd"/>
      <w:r w:rsidRPr="00847465">
        <w:rPr>
          <w:rFonts w:ascii="Times New Roman" w:hAnsi="Times New Roman" w:cs="Times New Roman"/>
          <w:sz w:val="28"/>
          <w:szCs w:val="28"/>
        </w:rPr>
        <w:t xml:space="preserve">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p>
    <w:p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82414B" w:rsidRPr="0082414B">
        <w:rPr>
          <w:rFonts w:ascii="Times New Roman" w:hAnsi="Times New Roman" w:cs="Times New Roman"/>
          <w:sz w:val="28"/>
          <w:szCs w:val="28"/>
        </w:rPr>
        <w:t>7-20</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таблиц 1-16,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w:t>
      </w:r>
      <w:r w:rsidR="00351897" w:rsidRPr="00C62B0E">
        <w:rPr>
          <w:rFonts w:ascii="Times New Roman" w:hAnsi="Times New Roman" w:cs="Times New Roman"/>
          <w:sz w:val="28"/>
          <w:szCs w:val="28"/>
        </w:rPr>
        <w:lastRenderedPageBreak/>
        <w:t xml:space="preserve">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33"/>
        <w:gridCol w:w="3469"/>
        <w:gridCol w:w="3469"/>
      </w:tblGrid>
      <w:tr w:rsidR="00351897" w:rsidRPr="00C62B0E" w:rsidTr="00351897">
        <w:tc>
          <w:tcPr>
            <w:tcW w:w="2633" w:type="dxa"/>
          </w:tcPr>
          <w:p w:rsidR="00351897" w:rsidRPr="00C62B0E" w:rsidRDefault="00351897" w:rsidP="00351897">
            <w:pPr>
              <w:jc w:val="both"/>
              <w:rPr>
                <w:rFonts w:ascii="Times New Roman" w:hAnsi="Times New Roman" w:cs="Times New Roman"/>
                <w:sz w:val="28"/>
                <w:szCs w:val="28"/>
              </w:rPr>
            </w:pP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rsidTr="00351897">
        <w:tc>
          <w:tcPr>
            <w:tcW w:w="2633" w:type="dxa"/>
          </w:tcPr>
          <w:p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rsidR="00847465" w:rsidRDefault="00847465" w:rsidP="00847465">
      <w:pPr>
        <w:ind w:firstLine="709"/>
        <w:jc w:val="both"/>
        <w:rPr>
          <w:rFonts w:ascii="Times New Roman" w:hAnsi="Times New Roman" w:cs="Times New Roman"/>
          <w:sz w:val="28"/>
          <w:szCs w:val="28"/>
        </w:rPr>
      </w:pPr>
      <w:proofErr w:type="gramStart"/>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roofErr w:type="gramEnd"/>
    </w:p>
    <w:p w:rsidR="00847465" w:rsidRDefault="00847465" w:rsidP="0084746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ись</w:t>
      </w:r>
      <w:proofErr w:type="gramEnd"/>
      <w:r>
        <w:rPr>
          <w:rFonts w:ascii="Times New Roman" w:hAnsi="Times New Roman" w:cs="Times New Roman"/>
          <w:sz w:val="28"/>
          <w:szCs w:val="28"/>
        </w:rPr>
        <w:t xml:space="preserve">,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lastRenderedPageBreak/>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 xml:space="preserve">высший из </w:t>
      </w:r>
      <w:proofErr w:type="gramStart"/>
      <w:r w:rsidR="00FA3027" w:rsidRPr="00C62B0E">
        <w:rPr>
          <w:rFonts w:ascii="Times New Roman" w:hAnsi="Times New Roman" w:cs="Times New Roman"/>
          <w:sz w:val="28"/>
          <w:szCs w:val="28"/>
        </w:rPr>
        <w:t>достигнутых</w:t>
      </w:r>
      <w:proofErr w:type="gramEnd"/>
      <w:r w:rsidR="00FA3027" w:rsidRPr="00C62B0E">
        <w:rPr>
          <w:rFonts w:ascii="Times New Roman" w:hAnsi="Times New Roman" w:cs="Times New Roman"/>
          <w:sz w:val="28"/>
          <w:szCs w:val="28"/>
        </w:rPr>
        <w:t xml:space="preserve">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r w:rsidR="00FA3027">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следующим  уровням образования</w:t>
      </w:r>
      <w:r w:rsidRPr="00C62B0E">
        <w:rPr>
          <w:rFonts w:ascii="Times New Roman" w:hAnsi="Times New Roman" w:cs="Times New Roman"/>
          <w:sz w:val="28"/>
          <w:szCs w:val="28"/>
        </w:rPr>
        <w:t xml:space="preserve">: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w:t>
      </w:r>
      <w:proofErr w:type="gramStart"/>
      <w:r w:rsidRPr="00C62B0E">
        <w:rPr>
          <w:rFonts w:ascii="Times New Roman" w:hAnsi="Times New Roman" w:cs="Times New Roman"/>
          <w:sz w:val="28"/>
          <w:szCs w:val="28"/>
        </w:rPr>
        <w:t>послевузовское</w:t>
      </w:r>
      <w:proofErr w:type="gramEnd"/>
      <w:r w:rsidRPr="00C62B0E">
        <w:rPr>
          <w:rFonts w:ascii="Times New Roman" w:hAnsi="Times New Roman" w:cs="Times New Roman"/>
          <w:sz w:val="28"/>
          <w:szCs w:val="28"/>
        </w:rPr>
        <w:t xml:space="preserve">)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бакалавриат</w:t>
      </w:r>
      <w:proofErr w:type="spellEnd"/>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spellStart"/>
      <w:r w:rsidRPr="00C62B0E">
        <w:rPr>
          <w:rFonts w:ascii="Times New Roman" w:hAnsi="Times New Roman" w:cs="Times New Roman"/>
          <w:sz w:val="28"/>
          <w:szCs w:val="28"/>
        </w:rPr>
        <w:t>специалитет</w:t>
      </w:r>
      <w:proofErr w:type="spellEnd"/>
      <w:r w:rsidRPr="00C62B0E">
        <w:rPr>
          <w:rFonts w:ascii="Times New Roman" w:hAnsi="Times New Roman" w:cs="Times New Roman"/>
          <w:sz w:val="28"/>
          <w:szCs w:val="28"/>
        </w:rPr>
        <w:t xml:space="preserve">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rsidR="00D47DA7"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w:t>
      </w:r>
      <w:proofErr w:type="gramEnd"/>
      <w:r w:rsidR="004E5DD3" w:rsidRPr="00C62B0E">
        <w:rPr>
          <w:rFonts w:ascii="Times New Roman" w:hAnsi="Times New Roman" w:cs="Times New Roman"/>
          <w:sz w:val="28"/>
          <w:szCs w:val="28"/>
        </w:rPr>
        <w:t xml:space="preserve">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среднее профессиональное – </w:t>
      </w:r>
      <w:proofErr w:type="gramStart"/>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rsidR="00D47DA7" w:rsidRDefault="004E5DD3"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lastRenderedPageBreak/>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proofErr w:type="gramEnd"/>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специалист среднего звена – </w:t>
      </w:r>
      <w:proofErr w:type="gramStart"/>
      <w:r w:rsidR="004E5DD3"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proofErr w:type="gramEnd"/>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rsidR="00956162" w:rsidRDefault="00BB2F90"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roofErr w:type="gramEnd"/>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r w:rsidR="004D25AB" w:rsidRPr="00C62B0E">
        <w:rPr>
          <w:rFonts w:ascii="Times New Roman" w:hAnsi="Times New Roman" w:cs="Times New Roman"/>
          <w:sz w:val="28"/>
          <w:szCs w:val="28"/>
        </w:rPr>
        <w:t>общеобразовательной  организации</w:t>
      </w:r>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rsidR="00956162" w:rsidRDefault="00F24B1C" w:rsidP="005A28E8">
      <w:pPr>
        <w:widowControl w:val="0"/>
        <w:spacing w:after="0"/>
        <w:ind w:firstLine="709"/>
        <w:jc w:val="both"/>
        <w:outlineLvl w:val="1"/>
        <w:rPr>
          <w:rFonts w:ascii="Times New Roman" w:hAnsi="Times New Roman" w:cs="Times New Roman"/>
          <w:sz w:val="28"/>
          <w:szCs w:val="28"/>
        </w:rPr>
      </w:pPr>
      <w:proofErr w:type="gramStart"/>
      <w:r w:rsidRPr="00C62B0E">
        <w:rPr>
          <w:rFonts w:ascii="Times New Roman" w:hAnsi="Times New Roman" w:cs="Times New Roman"/>
          <w:sz w:val="28"/>
          <w:szCs w:val="28"/>
        </w:rPr>
        <w:t>дошкольное</w:t>
      </w:r>
      <w:proofErr w:type="gramEnd"/>
      <w:r w:rsidRPr="00C62B0E">
        <w:rPr>
          <w:rFonts w:ascii="Times New Roman" w:hAnsi="Times New Roman" w:cs="Times New Roman"/>
          <w:sz w:val="28"/>
          <w:szCs w:val="28"/>
        </w:rPr>
        <w:t xml:space="preserve">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w:t>
      </w:r>
      <w:proofErr w:type="gramStart"/>
      <w:r w:rsidRPr="00847465">
        <w:rPr>
          <w:rFonts w:ascii="Times New Roman" w:hAnsi="Times New Roman" w:cs="Times New Roman"/>
          <w:b/>
          <w:sz w:val="28"/>
          <w:szCs w:val="28"/>
        </w:rPr>
        <w:t>дств к с</w:t>
      </w:r>
      <w:proofErr w:type="gramEnd"/>
      <w:r w:rsidRPr="00847465">
        <w:rPr>
          <w:rFonts w:ascii="Times New Roman" w:hAnsi="Times New Roman" w:cs="Times New Roman"/>
          <w:b/>
          <w:sz w:val="28"/>
          <w:szCs w:val="28"/>
        </w:rPr>
        <w:t>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w:t>
      </w:r>
      <w:r w:rsidRPr="006B1C39">
        <w:rPr>
          <w:rFonts w:ascii="Times New Roman" w:hAnsi="Times New Roman" w:cs="Times New Roman"/>
          <w:sz w:val="28"/>
          <w:szCs w:val="28"/>
        </w:rPr>
        <w:lastRenderedPageBreak/>
        <w:t xml:space="preserve">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proofErr w:type="gramEnd"/>
      <w:r>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roofErr w:type="gramEnd"/>
    </w:p>
    <w:p w:rsidR="00CC711E" w:rsidRPr="006B1C39" w:rsidRDefault="00CC711E" w:rsidP="00CC711E">
      <w:pPr>
        <w:ind w:firstLine="709"/>
        <w:jc w:val="both"/>
        <w:rPr>
          <w:rFonts w:ascii="Times New Roman" w:hAnsi="Times New Roman" w:cs="Times New Roman"/>
          <w:sz w:val="28"/>
          <w:szCs w:val="28"/>
        </w:rPr>
      </w:pPr>
      <w:proofErr w:type="gramStart"/>
      <w:r w:rsidRPr="006B1C39">
        <w:rPr>
          <w:rFonts w:ascii="Times New Roman" w:hAnsi="Times New Roman" w:cs="Times New Roman"/>
          <w:i/>
          <w:sz w:val="28"/>
          <w:szCs w:val="28"/>
        </w:rPr>
        <w:t xml:space="preserve">Предпринимательский доход, </w:t>
      </w:r>
      <w:proofErr w:type="spellStart"/>
      <w:r w:rsidRPr="006B1C39">
        <w:rPr>
          <w:rFonts w:ascii="Times New Roman" w:hAnsi="Times New Roman" w:cs="Times New Roman"/>
          <w:i/>
          <w:sz w:val="28"/>
          <w:szCs w:val="28"/>
        </w:rPr>
        <w:t>самозанятость</w:t>
      </w:r>
      <w:proofErr w:type="spellEnd"/>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гранты,  денежное вознаграждение писателям, художникам, адвокатам.</w:t>
      </w:r>
      <w:proofErr w:type="gramEnd"/>
      <w:r w:rsidRPr="006B1C39">
        <w:rPr>
          <w:rFonts w:ascii="Times New Roman" w:hAnsi="Times New Roman" w:cs="Times New Roman"/>
          <w:sz w:val="28"/>
          <w:szCs w:val="28"/>
        </w:rPr>
        <w:t xml:space="preserve">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w:t>
      </w:r>
      <w:proofErr w:type="spellStart"/>
      <w:r w:rsidRPr="006B1C39">
        <w:rPr>
          <w:rFonts w:ascii="Times New Roman" w:hAnsi="Times New Roman" w:cs="Times New Roman"/>
          <w:sz w:val="28"/>
          <w:szCs w:val="28"/>
        </w:rPr>
        <w:t>самозанятым</w:t>
      </w:r>
      <w:proofErr w:type="spellEnd"/>
      <w:r w:rsidRPr="006B1C39">
        <w:rPr>
          <w:rFonts w:ascii="Times New Roman" w:hAnsi="Times New Roman" w:cs="Times New Roman"/>
          <w:sz w:val="28"/>
          <w:szCs w:val="28"/>
        </w:rPr>
        <w:t xml:space="preserve">,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rsidR="00CC711E" w:rsidRPr="006B1C39"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w:t>
      </w:r>
      <w:proofErr w:type="gramEnd"/>
      <w:r w:rsidRPr="006B1C39">
        <w:rPr>
          <w:rFonts w:ascii="Times New Roman" w:hAnsi="Times New Roman" w:cs="Times New Roman"/>
          <w:sz w:val="28"/>
          <w:szCs w:val="28"/>
        </w:rPr>
        <w:t xml:space="preserve">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xml:space="preserve">.  </w:t>
      </w:r>
      <w:r w:rsidRPr="006B1C39">
        <w:rPr>
          <w:rFonts w:ascii="Times New Roman" w:hAnsi="Times New Roman" w:cs="Times New Roman"/>
          <w:sz w:val="28"/>
          <w:szCs w:val="28"/>
        </w:rPr>
        <w:lastRenderedPageBreak/>
        <w:t>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xml:space="preserve">– отмечалось </w:t>
      </w:r>
      <w:proofErr w:type="gramStart"/>
      <w:r w:rsidRPr="006B1C39">
        <w:rPr>
          <w:rFonts w:ascii="Times New Roman" w:hAnsi="Times New Roman" w:cs="Times New Roman"/>
          <w:sz w:val="28"/>
          <w:szCs w:val="28"/>
        </w:rPr>
        <w:t>зарегистрированным</w:t>
      </w:r>
      <w:proofErr w:type="gramEnd"/>
      <w:r w:rsidRPr="006B1C39">
        <w:rPr>
          <w:rFonts w:ascii="Times New Roman" w:hAnsi="Times New Roman" w:cs="Times New Roman"/>
          <w:sz w:val="28"/>
          <w:szCs w:val="28"/>
        </w:rPr>
        <w:t xml:space="preserve">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rsidR="00CC711E"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до 3 лет; пособия и выплаты опекуну (попечителю) на содержание детей, находящихся  под опекой (попечительством);</w:t>
      </w:r>
      <w:proofErr w:type="gramEnd"/>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 xml:space="preserve">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по контракту, проживающим вместе с мужьями (женами) в местностях, где они не могут трудиться по специальности из-за отсутствия возможности трудоустройства;</w:t>
      </w:r>
      <w:proofErr w:type="gramEnd"/>
      <w:r w:rsidRPr="003541B1">
        <w:rPr>
          <w:rFonts w:ascii="Times New Roman" w:hAnsi="Times New Roman" w:cs="Times New Roman"/>
          <w:sz w:val="28"/>
          <w:szCs w:val="28"/>
        </w:rPr>
        <w:t xml:space="preserve">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rsidR="00CC711E" w:rsidRPr="003541B1" w:rsidRDefault="00CC711E" w:rsidP="00CC711E">
      <w:pPr>
        <w:ind w:firstLine="709"/>
        <w:jc w:val="both"/>
        <w:rPr>
          <w:rFonts w:ascii="Times New Roman" w:hAnsi="Times New Roman" w:cs="Times New Roman"/>
          <w:sz w:val="28"/>
          <w:szCs w:val="28"/>
        </w:rPr>
      </w:pPr>
      <w:proofErr w:type="gramStart"/>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w:t>
      </w:r>
      <w:r w:rsidRPr="003541B1">
        <w:rPr>
          <w:rFonts w:ascii="Times New Roman" w:hAnsi="Times New Roman" w:cs="Times New Roman"/>
          <w:sz w:val="28"/>
          <w:szCs w:val="28"/>
        </w:rPr>
        <w:lastRenderedPageBreak/>
        <w:t xml:space="preserve">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proofErr w:type="gramEnd"/>
      <w:r>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proofErr w:type="gramEnd"/>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w:t>
      </w:r>
      <w:proofErr w:type="gramStart"/>
      <w:r w:rsidRPr="003541B1">
        <w:rPr>
          <w:rFonts w:ascii="Times New Roman" w:hAnsi="Times New Roman" w:cs="Times New Roman"/>
          <w:sz w:val="28"/>
          <w:szCs w:val="28"/>
        </w:rPr>
        <w:t>получившим</w:t>
      </w:r>
      <w:proofErr w:type="gramEnd"/>
      <w:r w:rsidRPr="003541B1">
        <w:rPr>
          <w:rFonts w:ascii="Times New Roman" w:hAnsi="Times New Roman" w:cs="Times New Roman"/>
          <w:sz w:val="28"/>
          <w:szCs w:val="28"/>
        </w:rPr>
        <w:t xml:space="preserve">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rsidR="00CC711E" w:rsidRPr="003541B1" w:rsidRDefault="00CC711E" w:rsidP="00CC711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roofErr w:type="gramEnd"/>
    </w:p>
    <w:p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w:t>
      </w:r>
      <w:proofErr w:type="gramStart"/>
      <w:r w:rsidRPr="006B1C39">
        <w:rPr>
          <w:rFonts w:ascii="Times New Roman" w:hAnsi="Times New Roman" w:cs="Times New Roman"/>
          <w:sz w:val="28"/>
          <w:szCs w:val="28"/>
        </w:rPr>
        <w:t>дств к с</w:t>
      </w:r>
      <w:proofErr w:type="gramEnd"/>
      <w:r w:rsidRPr="006B1C39">
        <w:rPr>
          <w:rFonts w:ascii="Times New Roman" w:hAnsi="Times New Roman" w:cs="Times New Roman"/>
          <w:sz w:val="28"/>
          <w:szCs w:val="28"/>
        </w:rPr>
        <w:t>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lastRenderedPageBreak/>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ивущим на средства родителей, супруг</w:t>
      </w:r>
      <w:proofErr w:type="gramStart"/>
      <w:r w:rsidRPr="003541B1">
        <w:rPr>
          <w:rFonts w:ascii="Times New Roman" w:hAnsi="Times New Roman" w:cs="Times New Roman"/>
          <w:sz w:val="28"/>
          <w:szCs w:val="28"/>
        </w:rPr>
        <w:t>а(</w:t>
      </w:r>
      <w:proofErr w:type="gramEnd"/>
      <w:r w:rsidRPr="003541B1">
        <w:rPr>
          <w:rFonts w:ascii="Times New Roman" w:hAnsi="Times New Roman" w:cs="Times New Roman"/>
          <w:sz w:val="28"/>
          <w:szCs w:val="28"/>
        </w:rPr>
        <w:t xml:space="preserve">и), детей,  других родственников или других лиц, а также тем, на кого выплачиваются алименты. </w:t>
      </w:r>
    </w:p>
    <w:p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ся тем, у кого источником сре</w:t>
      </w:r>
      <w:proofErr w:type="gramStart"/>
      <w:r w:rsidRPr="003541B1">
        <w:rPr>
          <w:rFonts w:ascii="Times New Roman" w:hAnsi="Times New Roman" w:cs="Times New Roman"/>
          <w:sz w:val="28"/>
          <w:szCs w:val="28"/>
        </w:rPr>
        <w:t xml:space="preserve">дств </w:t>
      </w:r>
      <w:r>
        <w:rPr>
          <w:rFonts w:ascii="Times New Roman" w:hAnsi="Times New Roman" w:cs="Times New Roman"/>
          <w:sz w:val="28"/>
          <w:szCs w:val="28"/>
        </w:rPr>
        <w:br/>
      </w:r>
      <w:r w:rsidRPr="003541B1">
        <w:rPr>
          <w:rFonts w:ascii="Times New Roman" w:hAnsi="Times New Roman" w:cs="Times New Roman"/>
          <w:sz w:val="28"/>
          <w:szCs w:val="28"/>
        </w:rPr>
        <w:t>к с</w:t>
      </w:r>
      <w:proofErr w:type="gramEnd"/>
      <w:r w:rsidRPr="003541B1">
        <w:rPr>
          <w:rFonts w:ascii="Times New Roman" w:hAnsi="Times New Roman" w:cs="Times New Roman"/>
          <w:sz w:val="28"/>
          <w:szCs w:val="28"/>
        </w:rPr>
        <w:t xml:space="preserve">уществованию является что-то иное, не перечисленное выше (например, попрошайничество). </w:t>
      </w:r>
    </w:p>
    <w:p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 xml:space="preserve">держится 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w:t>
      </w:r>
      <w:proofErr w:type="gramStart"/>
      <w:r w:rsidRPr="001E21E3">
        <w:rPr>
          <w:rFonts w:ascii="Times New Roman" w:hAnsi="Times New Roman" w:cs="Times New Roman"/>
          <w:sz w:val="28"/>
          <w:szCs w:val="28"/>
        </w:rPr>
        <w:t>дств к с</w:t>
      </w:r>
      <w:proofErr w:type="gramEnd"/>
      <w:r w:rsidRPr="001E21E3">
        <w:rPr>
          <w:rFonts w:ascii="Times New Roman" w:hAnsi="Times New Roman" w:cs="Times New Roman"/>
          <w:sz w:val="28"/>
          <w:szCs w:val="28"/>
        </w:rPr>
        <w:t>уществованию.</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proofErr w:type="gramStart"/>
      <w:r w:rsidRPr="00F0734E">
        <w:rPr>
          <w:b/>
          <w:sz w:val="28"/>
          <w:szCs w:val="28"/>
        </w:rPr>
        <w:t>занятым</w:t>
      </w:r>
      <w:proofErr w:type="gramEnd"/>
      <w:r w:rsidRPr="00223A76">
        <w:rPr>
          <w:sz w:val="28"/>
          <w:szCs w:val="28"/>
        </w:rPr>
        <w:t xml:space="preserve"> относятся лица, которые </w:t>
      </w:r>
      <w:r w:rsidR="00FF638D">
        <w:rPr>
          <w:sz w:val="28"/>
          <w:szCs w:val="28"/>
        </w:rPr>
        <w:t xml:space="preserve">за </w:t>
      </w:r>
      <w:r w:rsidRPr="00223A76">
        <w:rPr>
          <w:sz w:val="28"/>
          <w:szCs w:val="28"/>
        </w:rPr>
        <w:t xml:space="preserve"> недел</w:t>
      </w:r>
      <w:r w:rsidR="00FF638D">
        <w:rPr>
          <w:sz w:val="28"/>
          <w:szCs w:val="28"/>
        </w:rPr>
        <w:t>ю до начала переписи</w:t>
      </w:r>
      <w:bookmarkStart w:id="0" w:name="_GoBack"/>
      <w:bookmarkEnd w:id="0"/>
      <w:r w:rsidRPr="00223A76">
        <w:rPr>
          <w:sz w:val="28"/>
          <w:szCs w:val="28"/>
        </w:rPr>
        <w:t xml:space="preserve"> выполняли:</w:t>
      </w:r>
    </w:p>
    <w:p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w:t>
      </w:r>
      <w:proofErr w:type="spellStart"/>
      <w:r w:rsidRPr="00223A76">
        <w:rPr>
          <w:sz w:val="28"/>
          <w:szCs w:val="28"/>
        </w:rPr>
        <w:t>самозанятые</w:t>
      </w:r>
      <w:proofErr w:type="spellEnd"/>
      <w:r w:rsidRPr="00223A76">
        <w:rPr>
          <w:sz w:val="28"/>
          <w:szCs w:val="28"/>
        </w:rPr>
        <w:t>;</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rsidR="007C4E1B" w:rsidRPr="00223A76" w:rsidRDefault="007C4E1B" w:rsidP="007C4E1B">
      <w:pPr>
        <w:pStyle w:val="Iauiue2"/>
        <w:spacing w:line="288" w:lineRule="auto"/>
        <w:ind w:firstLine="720"/>
        <w:rPr>
          <w:sz w:val="28"/>
          <w:szCs w:val="28"/>
        </w:rPr>
      </w:pPr>
      <w:proofErr w:type="gramStart"/>
      <w:r w:rsidRPr="00223A76">
        <w:rPr>
          <w:sz w:val="28"/>
          <w:szCs w:val="28"/>
        </w:rPr>
        <w:t>К</w:t>
      </w:r>
      <w:proofErr w:type="gramEnd"/>
      <w:r w:rsidRPr="00223A76">
        <w:rPr>
          <w:sz w:val="28"/>
          <w:szCs w:val="28"/>
        </w:rPr>
        <w:t xml:space="preserve">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w:t>
      </w:r>
      <w:r w:rsidRPr="00223A76">
        <w:rPr>
          <w:sz w:val="28"/>
          <w:szCs w:val="28"/>
        </w:rPr>
        <w:lastRenderedPageBreak/>
        <w:t xml:space="preserve">(выходные) дни;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xml:space="preserve">, также относятся к числу </w:t>
      </w:r>
      <w:proofErr w:type="gramStart"/>
      <w:r w:rsidRPr="00223A76">
        <w:rPr>
          <w:rFonts w:ascii="Times New Roman" w:hAnsi="Times New Roman" w:cs="Times New Roman"/>
          <w:sz w:val="28"/>
          <w:szCs w:val="28"/>
        </w:rPr>
        <w:t>занятых</w:t>
      </w:r>
      <w:proofErr w:type="gramEnd"/>
      <w:r w:rsidRPr="00223A76">
        <w:rPr>
          <w:rFonts w:ascii="Times New Roman" w:hAnsi="Times New Roman" w:cs="Times New Roman"/>
          <w:sz w:val="28"/>
          <w:szCs w:val="28"/>
        </w:rPr>
        <w:t>.</w:t>
      </w:r>
    </w:p>
    <w:p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rsidR="007C4E1B" w:rsidRPr="001E21E3" w:rsidRDefault="007C4E1B" w:rsidP="007C4E1B">
      <w:pPr>
        <w:ind w:firstLine="709"/>
        <w:jc w:val="both"/>
        <w:rPr>
          <w:rFonts w:ascii="Times New Roman" w:hAnsi="Times New Roman" w:cs="Times New Roman"/>
          <w:sz w:val="28"/>
          <w:szCs w:val="28"/>
        </w:rPr>
      </w:pPr>
      <w:proofErr w:type="gramStart"/>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живы все дети на дату переписи или нет, входили ли они в</w:t>
      </w:r>
      <w:proofErr w:type="gramEnd"/>
      <w:r w:rsidRPr="001E21E3">
        <w:rPr>
          <w:rFonts w:ascii="Times New Roman" w:hAnsi="Times New Roman" w:cs="Times New Roman"/>
          <w:sz w:val="28"/>
          <w:szCs w:val="28"/>
        </w:rPr>
        <w:t xml:space="preserve">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lastRenderedPageBreak/>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C62B0E">
        <w:rPr>
          <w:rFonts w:ascii="Times New Roman" w:hAnsi="Times New Roman" w:cs="Times New Roman"/>
          <w:sz w:val="28"/>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28628C" w:rsidRDefault="0028628C"/>
    <w:p w:rsidR="0028628C" w:rsidRDefault="0028628C"/>
    <w:p w:rsidR="0028628C" w:rsidRDefault="0028628C"/>
    <w:sectPr w:rsidR="0028628C" w:rsidSect="005977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0A" w:rsidRDefault="00832E0A" w:rsidP="0059770F">
      <w:pPr>
        <w:spacing w:after="0" w:line="240" w:lineRule="auto"/>
      </w:pPr>
      <w:r>
        <w:separator/>
      </w:r>
    </w:p>
  </w:endnote>
  <w:endnote w:type="continuationSeparator" w:id="0">
    <w:p w:rsidR="00832E0A" w:rsidRDefault="00832E0A"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0A" w:rsidRDefault="00832E0A" w:rsidP="0059770F">
      <w:pPr>
        <w:spacing w:after="0" w:line="240" w:lineRule="auto"/>
      </w:pPr>
      <w:r>
        <w:separator/>
      </w:r>
    </w:p>
  </w:footnote>
  <w:footnote w:type="continuationSeparator" w:id="0">
    <w:p w:rsidR="00832E0A" w:rsidRDefault="00832E0A" w:rsidP="005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3056"/>
      <w:docPartObj>
        <w:docPartGallery w:val="Page Numbers (Top of Page)"/>
        <w:docPartUnique/>
      </w:docPartObj>
    </w:sdtPr>
    <w:sdtEndPr/>
    <w:sdtContent>
      <w:p w:rsidR="00B24E2E" w:rsidRDefault="00B24E2E">
        <w:pPr>
          <w:pStyle w:val="a8"/>
          <w:jc w:val="center"/>
        </w:pPr>
        <w:r>
          <w:fldChar w:fldCharType="begin"/>
        </w:r>
        <w:r>
          <w:instrText>PAGE   \* MERGEFORMAT</w:instrText>
        </w:r>
        <w:r>
          <w:fldChar w:fldCharType="separate"/>
        </w:r>
        <w:r w:rsidR="00FF638D">
          <w:rPr>
            <w:noProof/>
          </w:rPr>
          <w:t>20</w:t>
        </w:r>
        <w:r>
          <w:fldChar w:fldCharType="end"/>
        </w:r>
      </w:p>
    </w:sdtContent>
  </w:sdt>
  <w:p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C"/>
    <w:rsid w:val="000153F9"/>
    <w:rsid w:val="000257C8"/>
    <w:rsid w:val="00072E63"/>
    <w:rsid w:val="000801A3"/>
    <w:rsid w:val="000A0266"/>
    <w:rsid w:val="000C017B"/>
    <w:rsid w:val="000C16A0"/>
    <w:rsid w:val="000C3447"/>
    <w:rsid w:val="000C696A"/>
    <w:rsid w:val="000F50EF"/>
    <w:rsid w:val="00115CA2"/>
    <w:rsid w:val="0019647F"/>
    <w:rsid w:val="001E21E3"/>
    <w:rsid w:val="001E7CFC"/>
    <w:rsid w:val="001F0270"/>
    <w:rsid w:val="001F5189"/>
    <w:rsid w:val="00205BAB"/>
    <w:rsid w:val="002162A0"/>
    <w:rsid w:val="00221618"/>
    <w:rsid w:val="00250E9D"/>
    <w:rsid w:val="00252B3C"/>
    <w:rsid w:val="00271A85"/>
    <w:rsid w:val="0028628C"/>
    <w:rsid w:val="002C7AB1"/>
    <w:rsid w:val="002F3BA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807A37"/>
    <w:rsid w:val="0082414B"/>
    <w:rsid w:val="00830C1C"/>
    <w:rsid w:val="008311CE"/>
    <w:rsid w:val="00832E0A"/>
    <w:rsid w:val="0084088C"/>
    <w:rsid w:val="00847465"/>
    <w:rsid w:val="0085332F"/>
    <w:rsid w:val="00862258"/>
    <w:rsid w:val="008A767A"/>
    <w:rsid w:val="008E4999"/>
    <w:rsid w:val="00956162"/>
    <w:rsid w:val="00957437"/>
    <w:rsid w:val="00964788"/>
    <w:rsid w:val="00992AA8"/>
    <w:rsid w:val="009945E7"/>
    <w:rsid w:val="009A72FC"/>
    <w:rsid w:val="009B7E26"/>
    <w:rsid w:val="009C76CA"/>
    <w:rsid w:val="009D18D9"/>
    <w:rsid w:val="009E1E9D"/>
    <w:rsid w:val="009F12AA"/>
    <w:rsid w:val="00A72CA1"/>
    <w:rsid w:val="00A75B4C"/>
    <w:rsid w:val="00A87AF3"/>
    <w:rsid w:val="00AE0729"/>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948E1"/>
    <w:rsid w:val="00DD1148"/>
    <w:rsid w:val="00DF3FFD"/>
    <w:rsid w:val="00E558DE"/>
    <w:rsid w:val="00E57175"/>
    <w:rsid w:val="00E62B29"/>
    <w:rsid w:val="00E67B60"/>
    <w:rsid w:val="00EB31E9"/>
    <w:rsid w:val="00ED6637"/>
    <w:rsid w:val="00EE5D00"/>
    <w:rsid w:val="00F1340B"/>
    <w:rsid w:val="00F14512"/>
    <w:rsid w:val="00F24B1C"/>
    <w:rsid w:val="00F42B48"/>
    <w:rsid w:val="00F536CA"/>
    <w:rsid w:val="00F62230"/>
    <w:rsid w:val="00F64B2E"/>
    <w:rsid w:val="00F65EE1"/>
    <w:rsid w:val="00FA3027"/>
    <w:rsid w:val="00FD0EFC"/>
    <w:rsid w:val="00FE3D65"/>
    <w:rsid w:val="00FF638D"/>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6386</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Молодковец Людмила Александровна</cp:lastModifiedBy>
  <cp:revision>5</cp:revision>
  <cp:lastPrinted>2022-05-30T15:39:00Z</cp:lastPrinted>
  <dcterms:created xsi:type="dcterms:W3CDTF">2023-02-01T13:06:00Z</dcterms:created>
  <dcterms:modified xsi:type="dcterms:W3CDTF">2023-06-05T00:54:00Z</dcterms:modified>
</cp:coreProperties>
</file>