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B5648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515742">
        <w:rPr>
          <w:rFonts w:ascii="Arial" w:hAnsi="Arial" w:cs="Arial"/>
          <w:b/>
          <w:bCs/>
          <w:sz w:val="36"/>
          <w:szCs w:val="36"/>
        </w:rPr>
        <w:t>-ФЕВРАЛЬ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9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Default="00754784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BC449D" w:rsidRPr="009403D3" w:rsidRDefault="00AF27C7" w:rsidP="00BC449D">
      <w:pPr>
        <w:pStyle w:val="17"/>
        <w:rPr>
          <w:rFonts w:asciiTheme="minorHAnsi" w:eastAsiaTheme="minorEastAsia" w:hAnsiTheme="minorHAnsi" w:cstheme="minorBidi"/>
          <w:b/>
          <w:sz w:val="22"/>
          <w:szCs w:val="22"/>
          <w:lang w:val="ru-RU"/>
        </w:rPr>
      </w:pPr>
      <w:r w:rsidRPr="009403D3">
        <w:rPr>
          <w:b/>
          <w:highlight w:val="yellow"/>
        </w:rPr>
        <w:fldChar w:fldCharType="begin"/>
      </w:r>
      <w:r w:rsidRPr="009403D3">
        <w:rPr>
          <w:b/>
          <w:highlight w:val="yellow"/>
        </w:rPr>
        <w:instrText xml:space="preserve"> TOC \o "1-3" \h \z \u </w:instrText>
      </w:r>
      <w:r w:rsidRPr="009403D3">
        <w:rPr>
          <w:b/>
          <w:highlight w:val="yellow"/>
        </w:rPr>
        <w:fldChar w:fldCharType="separate"/>
      </w:r>
      <w:hyperlink w:anchor="_Toc3906275" w:history="1">
        <w:r w:rsidR="00BC449D" w:rsidRPr="009403D3">
          <w:rPr>
            <w:rStyle w:val="af4"/>
            <w:b/>
          </w:rPr>
          <w:t>I. ОСНОВНЫЕ ЭКОНОМИЧЕСКИЕ  И СОЦИАЛЬНЫЕ ПОКАЗАТЕЛИ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_Toc3906275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 w:rsidR="00243D09">
          <w:rPr>
            <w:b/>
            <w:webHidden/>
          </w:rPr>
          <w:t>4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17"/>
        <w:rPr>
          <w:rFonts w:asciiTheme="minorHAnsi" w:eastAsiaTheme="minorEastAsia" w:hAnsiTheme="minorHAnsi" w:cstheme="minorBidi"/>
          <w:b/>
          <w:sz w:val="22"/>
          <w:szCs w:val="22"/>
          <w:lang w:val="ru-RU"/>
        </w:rPr>
      </w:pPr>
      <w:hyperlink w:anchor="_Toc3906276" w:history="1">
        <w:r w:rsidR="00BC449D" w:rsidRPr="009403D3">
          <w:rPr>
            <w:rStyle w:val="af4"/>
            <w:b/>
          </w:rPr>
          <w:t>II. ПРОИЗВОДСТВО ТОВАРОВ И УСЛУГ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_Toc3906276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5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24"/>
        <w:rPr>
          <w:rFonts w:asciiTheme="minorHAnsi" w:eastAsiaTheme="minorEastAsia" w:hAnsiTheme="minorHAnsi" w:cstheme="minorBidi"/>
          <w:b/>
          <w:sz w:val="22"/>
          <w:szCs w:val="22"/>
        </w:rPr>
      </w:pPr>
      <w:hyperlink w:anchor="_Toc3906277" w:history="1">
        <w:r w:rsidR="00BC449D" w:rsidRPr="009403D3">
          <w:rPr>
            <w:rStyle w:val="af4"/>
            <w:b/>
          </w:rPr>
          <w:t>1. ПРОМЫШЛЕННОЕ ПРОИЗВОДСТВО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_Toc3906277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5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24"/>
        <w:rPr>
          <w:rFonts w:asciiTheme="minorHAnsi" w:eastAsiaTheme="minorEastAsia" w:hAnsiTheme="minorHAnsi" w:cstheme="minorBidi"/>
          <w:b/>
          <w:sz w:val="22"/>
          <w:szCs w:val="22"/>
        </w:rPr>
      </w:pPr>
      <w:hyperlink w:anchor="_Toc3906278" w:history="1">
        <w:r w:rsidR="00BC449D" w:rsidRPr="009403D3">
          <w:rPr>
            <w:rStyle w:val="af4"/>
            <w:b/>
          </w:rPr>
          <w:t>2. РЫБОЛОВСТВО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_Toc3906278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10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24"/>
        <w:rPr>
          <w:rFonts w:asciiTheme="minorHAnsi" w:eastAsiaTheme="minorEastAsia" w:hAnsiTheme="minorHAnsi" w:cstheme="minorBidi"/>
          <w:b/>
          <w:sz w:val="22"/>
          <w:szCs w:val="22"/>
        </w:rPr>
      </w:pPr>
      <w:hyperlink w:anchor="_Toc3906279" w:history="1">
        <w:r w:rsidR="00BC449D" w:rsidRPr="009403D3">
          <w:rPr>
            <w:rStyle w:val="af4"/>
            <w:b/>
          </w:rPr>
          <w:t>3. СЕЛЬСКОЕ ХОЗЯЙСТВО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_Toc3906279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11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24"/>
        <w:rPr>
          <w:rFonts w:asciiTheme="minorHAnsi" w:eastAsiaTheme="minorEastAsia" w:hAnsiTheme="minorHAnsi" w:cstheme="minorBidi"/>
          <w:b/>
          <w:sz w:val="22"/>
          <w:szCs w:val="22"/>
        </w:rPr>
      </w:pPr>
      <w:hyperlink w:anchor="_Toc3906280" w:history="1">
        <w:r w:rsidR="00BC449D" w:rsidRPr="009403D3">
          <w:rPr>
            <w:rStyle w:val="af4"/>
            <w:b/>
          </w:rPr>
          <w:t>4. СТРОИТЕЛЬСТВО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_Toc3906280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12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24"/>
        <w:rPr>
          <w:rFonts w:asciiTheme="minorHAnsi" w:eastAsiaTheme="minorEastAsia" w:hAnsiTheme="minorHAnsi" w:cstheme="minorBidi"/>
          <w:b/>
          <w:sz w:val="22"/>
          <w:szCs w:val="22"/>
        </w:rPr>
      </w:pPr>
      <w:hyperlink w:anchor="_Toc3906281" w:history="1">
        <w:r w:rsidR="00BC449D" w:rsidRPr="009403D3">
          <w:rPr>
            <w:rStyle w:val="af4"/>
            <w:b/>
          </w:rPr>
          <w:t>5. АВТОМОБИЛЬНЫЙ ТРАНСПОРТ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_Toc3906281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13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17"/>
        <w:rPr>
          <w:rFonts w:asciiTheme="minorHAnsi" w:eastAsiaTheme="minorEastAsia" w:hAnsiTheme="minorHAnsi" w:cstheme="minorBidi"/>
          <w:b/>
          <w:sz w:val="22"/>
          <w:szCs w:val="22"/>
          <w:lang w:val="ru-RU"/>
        </w:rPr>
      </w:pPr>
      <w:hyperlink w:anchor="_Toc3906282" w:history="1">
        <w:r w:rsidR="00BC449D" w:rsidRPr="009403D3">
          <w:rPr>
            <w:rStyle w:val="af4"/>
            <w:b/>
          </w:rPr>
          <w:t>III. РЫНОК ТОВАРОВ И УСЛУГ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_Toc3906282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15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7569BC" w:rsidP="005A09BC">
      <w:pPr>
        <w:pStyle w:val="17"/>
        <w:ind w:firstLine="284"/>
        <w:rPr>
          <w:rFonts w:asciiTheme="minorHAnsi" w:eastAsiaTheme="minorEastAsia" w:hAnsiTheme="minorHAnsi" w:cstheme="minorBidi"/>
          <w:b/>
          <w:sz w:val="22"/>
          <w:szCs w:val="22"/>
        </w:rPr>
      </w:pPr>
      <w:hyperlink w:anchor="_Toc3906283" w:history="1">
        <w:r w:rsidR="00BC449D" w:rsidRPr="009403D3">
          <w:rPr>
            <w:rStyle w:val="af4"/>
            <w:b/>
          </w:rPr>
          <w:t>1. РОЗНИЧНАЯ ТОРГОВЛЯ</w:t>
        </w:r>
        <w:r w:rsidR="005A09BC">
          <w:rPr>
            <w:rStyle w:val="af4"/>
            <w:b/>
          </w:rPr>
          <w:t>…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_Toc3906283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 w:rsidR="00243D09">
          <w:rPr>
            <w:b/>
            <w:webHidden/>
          </w:rPr>
          <w:t>15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24"/>
        <w:rPr>
          <w:rFonts w:asciiTheme="minorHAnsi" w:eastAsiaTheme="minorEastAsia" w:hAnsiTheme="minorHAnsi" w:cstheme="minorBidi"/>
          <w:b/>
          <w:sz w:val="22"/>
          <w:szCs w:val="22"/>
        </w:rPr>
      </w:pPr>
      <w:hyperlink w:anchor="_Toc3906284" w:history="1">
        <w:r w:rsidR="00BC449D" w:rsidRPr="009403D3">
          <w:rPr>
            <w:rStyle w:val="af4"/>
            <w:b/>
          </w:rPr>
          <w:t>2. ПЛАТНЫЕ УСЛУГИ НАСЕЛЕНИЮ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_Toc3906284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17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17"/>
        <w:rPr>
          <w:rFonts w:asciiTheme="minorHAnsi" w:eastAsiaTheme="minorEastAsia" w:hAnsiTheme="minorHAnsi" w:cstheme="minorBidi"/>
          <w:b/>
          <w:sz w:val="22"/>
          <w:szCs w:val="22"/>
          <w:lang w:val="ru-RU"/>
        </w:rPr>
      </w:pPr>
      <w:hyperlink w:anchor="_Toc3906285" w:history="1">
        <w:r w:rsidR="00BC449D" w:rsidRPr="009403D3">
          <w:rPr>
            <w:rStyle w:val="af4"/>
            <w:b/>
          </w:rPr>
          <w:t>IV. ИНВЕСТИЦИИ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_Toc3906285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19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17"/>
        <w:rPr>
          <w:rFonts w:asciiTheme="minorHAnsi" w:eastAsiaTheme="minorEastAsia" w:hAnsiTheme="minorHAnsi" w:cstheme="minorBidi"/>
          <w:b/>
          <w:sz w:val="22"/>
          <w:szCs w:val="22"/>
          <w:lang w:val="ru-RU"/>
        </w:rPr>
      </w:pPr>
      <w:hyperlink w:anchor="_Toc3906286" w:history="1">
        <w:r w:rsidR="00BC449D" w:rsidRPr="009403D3">
          <w:rPr>
            <w:rStyle w:val="af4"/>
            <w:b/>
          </w:rPr>
          <w:t>V. ЦЕНЫ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_Toc3906286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20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24"/>
        <w:rPr>
          <w:rFonts w:asciiTheme="minorHAnsi" w:eastAsiaTheme="minorEastAsia" w:hAnsiTheme="minorHAnsi" w:cstheme="minorBidi"/>
          <w:b/>
          <w:sz w:val="22"/>
          <w:szCs w:val="22"/>
        </w:rPr>
      </w:pPr>
      <w:hyperlink w:anchor="_Toc3906287" w:history="1">
        <w:r w:rsidR="00BC449D" w:rsidRPr="009403D3">
          <w:rPr>
            <w:rStyle w:val="af4"/>
            <w:b/>
          </w:rPr>
          <w:t>1. ПОТРЕБИТЕЛЬСКИЕ ЦЕНЫ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_Toc3906287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20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24"/>
        <w:rPr>
          <w:rFonts w:asciiTheme="minorHAnsi" w:eastAsiaTheme="minorEastAsia" w:hAnsiTheme="minorHAnsi" w:cstheme="minorBidi"/>
          <w:b/>
          <w:sz w:val="22"/>
          <w:szCs w:val="22"/>
        </w:rPr>
      </w:pPr>
      <w:hyperlink w:anchor="_Toc3906288" w:history="1">
        <w:r w:rsidR="00BC449D" w:rsidRPr="009403D3">
          <w:rPr>
            <w:rStyle w:val="af4"/>
            <w:b/>
          </w:rPr>
          <w:t>2. ЦЕНЫ ПРОИЗВОДИТЕЛЕЙ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_Toc3906288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23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17"/>
        <w:rPr>
          <w:rFonts w:asciiTheme="minorHAnsi" w:eastAsiaTheme="minorEastAsia" w:hAnsiTheme="minorHAnsi" w:cstheme="minorBidi"/>
          <w:b/>
          <w:sz w:val="22"/>
          <w:szCs w:val="22"/>
          <w:lang w:val="ru-RU"/>
        </w:rPr>
      </w:pPr>
      <w:hyperlink w:anchor="_Toc3906289" w:history="1">
        <w:r w:rsidR="00BC449D" w:rsidRPr="009403D3">
          <w:rPr>
            <w:rStyle w:val="af4"/>
            <w:b/>
          </w:rPr>
          <w:t>VI. ПРОСРОЧЕННАЯ КРЕДИТОРСКАЯ  ЗАДОЛЖЕННОСТЬ ОРГАНИЗАЦИЙ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_Toc3906289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26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17"/>
        <w:rPr>
          <w:rFonts w:asciiTheme="minorHAnsi" w:eastAsiaTheme="minorEastAsia" w:hAnsiTheme="minorHAnsi" w:cstheme="minorBidi"/>
          <w:b/>
          <w:sz w:val="22"/>
          <w:szCs w:val="22"/>
          <w:lang w:val="ru-RU"/>
        </w:rPr>
      </w:pPr>
      <w:hyperlink w:anchor="_Toc3906290" w:history="1">
        <w:r w:rsidR="00BC449D" w:rsidRPr="009403D3">
          <w:rPr>
            <w:rStyle w:val="af4"/>
            <w:b/>
          </w:rPr>
          <w:t>VI</w:t>
        </w:r>
        <w:r w:rsidR="00C746F9">
          <w:rPr>
            <w:rStyle w:val="af4"/>
            <w:b/>
          </w:rPr>
          <w:t>I</w:t>
        </w:r>
        <w:r w:rsidR="00BC449D" w:rsidRPr="009403D3">
          <w:rPr>
            <w:rStyle w:val="af4"/>
            <w:b/>
          </w:rPr>
          <w:t>. УРОВЕНЬ ЖИЗНИ НАСЕЛЕНИЯ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_Toc3906290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27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17"/>
        <w:rPr>
          <w:rFonts w:asciiTheme="minorHAnsi" w:eastAsiaTheme="minorEastAsia" w:hAnsiTheme="minorHAnsi" w:cstheme="minorBidi"/>
          <w:b/>
          <w:sz w:val="22"/>
          <w:szCs w:val="22"/>
          <w:lang w:val="ru-RU"/>
        </w:rPr>
      </w:pPr>
      <w:hyperlink w:anchor="_Toc3906291" w:history="1">
        <w:r w:rsidR="00BC449D" w:rsidRPr="009403D3">
          <w:rPr>
            <w:rStyle w:val="af4"/>
            <w:b/>
          </w:rPr>
          <w:t>VII</w:t>
        </w:r>
        <w:r w:rsidR="00C746F9">
          <w:rPr>
            <w:rStyle w:val="af4"/>
            <w:b/>
          </w:rPr>
          <w:t>I</w:t>
        </w:r>
        <w:r w:rsidR="00BC449D" w:rsidRPr="009403D3">
          <w:rPr>
            <w:rStyle w:val="af4"/>
            <w:b/>
          </w:rPr>
          <w:t>. ЗАНЯТОСТЬ И БЕЗРАБОТИЦА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_Toc3906291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34</w:t>
        </w:r>
        <w:r w:rsidR="00BC449D" w:rsidRPr="009403D3">
          <w:rPr>
            <w:b/>
            <w:webHidden/>
          </w:rPr>
          <w:fldChar w:fldCharType="end"/>
        </w:r>
      </w:hyperlink>
    </w:p>
    <w:p w:rsidR="00BC449D" w:rsidRPr="009403D3" w:rsidRDefault="00243D09" w:rsidP="00BC449D">
      <w:pPr>
        <w:pStyle w:val="17"/>
        <w:rPr>
          <w:rFonts w:asciiTheme="minorHAnsi" w:eastAsiaTheme="minorEastAsia" w:hAnsiTheme="minorHAnsi" w:cstheme="minorBidi"/>
          <w:b/>
          <w:sz w:val="22"/>
          <w:szCs w:val="22"/>
          <w:lang w:val="ru-RU"/>
        </w:rPr>
      </w:pPr>
      <w:hyperlink w:anchor="_Toc3906292" w:history="1">
        <w:r w:rsidR="00BC449D" w:rsidRPr="009403D3">
          <w:rPr>
            <w:rStyle w:val="af4"/>
            <w:b/>
          </w:rPr>
          <w:t>IX. ДЕМОГРАФИЯ</w:t>
        </w:r>
        <w:r w:rsidR="00BC449D" w:rsidRPr="009403D3">
          <w:rPr>
            <w:b/>
            <w:webHidden/>
          </w:rPr>
          <w:tab/>
        </w:r>
        <w:r w:rsidR="00BC449D" w:rsidRPr="009403D3">
          <w:rPr>
            <w:b/>
            <w:webHidden/>
          </w:rPr>
          <w:fldChar w:fldCharType="begin"/>
        </w:r>
        <w:r w:rsidR="00BC449D" w:rsidRPr="009403D3">
          <w:rPr>
            <w:b/>
            <w:webHidden/>
          </w:rPr>
          <w:instrText xml:space="preserve"> PAGEREF _Toc3906292 \h </w:instrText>
        </w:r>
        <w:r w:rsidR="00BC449D" w:rsidRPr="009403D3">
          <w:rPr>
            <w:b/>
            <w:webHidden/>
          </w:rPr>
        </w:r>
        <w:r w:rsidR="00BC449D" w:rsidRPr="009403D3">
          <w:rPr>
            <w:b/>
            <w:webHidden/>
          </w:rPr>
          <w:fldChar w:fldCharType="separate"/>
        </w:r>
        <w:r>
          <w:rPr>
            <w:b/>
            <w:webHidden/>
          </w:rPr>
          <w:t>36</w:t>
        </w:r>
        <w:r w:rsidR="00BC449D" w:rsidRPr="009403D3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9403D3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B84ABC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3906275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0"/>
      <w:bookmarkEnd w:id="1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B84ABC" w:rsidRPr="001C5A20" w:rsidTr="0060018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00183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B84ABC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EC353F">
              <w:rPr>
                <w:rFonts w:ascii="Arial" w:hAnsi="Arial" w:cs="Arial"/>
                <w:i/>
              </w:rPr>
              <w:br/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001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EC353F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 xml:space="preserve">г. </w:t>
            </w:r>
          </w:p>
          <w:p w:rsidR="00B84ABC" w:rsidRDefault="00B84ABC" w:rsidP="0060018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 xml:space="preserve">в % к </w:t>
            </w:r>
          </w:p>
          <w:p w:rsidR="00B84ABC" w:rsidRPr="00EC353F" w:rsidRDefault="00B84ABC" w:rsidP="00B84A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февралю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B84ABC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Январь-февраль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001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Январь-февраль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  <w:p w:rsidR="00B84ABC" w:rsidRPr="00EC353F" w:rsidRDefault="00B84ABC" w:rsidP="0060018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 xml:space="preserve">в % к </w:t>
            </w:r>
          </w:p>
          <w:p w:rsidR="00B84ABC" w:rsidRPr="00EC353F" w:rsidRDefault="00B84ABC" w:rsidP="00B84ABC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 xml:space="preserve">январю-февралю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ABC" w:rsidRPr="00EC353F" w:rsidRDefault="00B84ABC" w:rsidP="00600183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B84ABC" w:rsidRPr="00EC353F" w:rsidRDefault="00B84ABC" w:rsidP="0060018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январь-февраль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</w:p>
          <w:p w:rsidR="00B84ABC" w:rsidRPr="00EC353F" w:rsidRDefault="00B84ABC" w:rsidP="0060018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 xml:space="preserve">в % к </w:t>
            </w:r>
          </w:p>
          <w:p w:rsidR="00B84ABC" w:rsidRPr="00EC353F" w:rsidRDefault="00B84ABC" w:rsidP="00B84ABC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 xml:space="preserve">январю-февралю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4C5ADF" w:rsidRDefault="00B84ABC" w:rsidP="00600183">
            <w:pPr>
              <w:spacing w:before="40" w:after="40"/>
              <w:ind w:right="106"/>
              <w:rPr>
                <w:rFonts w:ascii="Arial" w:hAnsi="Arial" w:cs="Arial"/>
                <w:vertAlign w:val="superscript"/>
              </w:rPr>
            </w:pPr>
            <w:r w:rsidRPr="004C5ADF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4C5ADF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4C5ADF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B84AB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4C5AD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4C5ADF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4C5ADF">
              <w:rPr>
                <w:rFonts w:ascii="Arial" w:hAnsi="Arial" w:cs="Arial"/>
                <w:lang w:val="en-US"/>
              </w:rPr>
              <w:t>155</w:t>
            </w:r>
            <w:r w:rsidRPr="004C5ADF">
              <w:rPr>
                <w:rFonts w:ascii="Arial" w:hAnsi="Arial" w:cs="Arial"/>
              </w:rPr>
              <w:t>,1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B84ABC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4C5AD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4C5ADF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4C5ADF">
              <w:rPr>
                <w:rFonts w:ascii="Arial" w:hAnsi="Arial" w:cs="Arial"/>
              </w:rPr>
              <w:t>153,0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4C5ADF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4C5ADF">
              <w:rPr>
                <w:rFonts w:ascii="Arial" w:hAnsi="Arial" w:cs="Arial"/>
              </w:rPr>
              <w:t>109,2</w:t>
            </w:r>
          </w:p>
        </w:tc>
      </w:tr>
      <w:tr w:rsidR="00B84ABC" w:rsidRPr="004F7E2A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75735D" w:rsidRDefault="00B84ABC" w:rsidP="00600183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75735D">
              <w:rPr>
                <w:rFonts w:ascii="Arial" w:hAnsi="Arial" w:cs="Arial"/>
              </w:rPr>
              <w:t xml:space="preserve">Продукция сельского </w:t>
            </w:r>
            <w:r w:rsidRPr="0075735D">
              <w:rPr>
                <w:rFonts w:ascii="Arial" w:hAnsi="Arial" w:cs="Arial"/>
              </w:rPr>
              <w:br/>
              <w:t>хозяйства,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75735D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5735D">
              <w:rPr>
                <w:rFonts w:ascii="Arial" w:hAnsi="Arial" w:cs="Arial"/>
              </w:rPr>
              <w:t>87,7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75735D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75735D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171,5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75735D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75735D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5112B3" w:rsidRDefault="00B84ABC" w:rsidP="00600183">
            <w:pPr>
              <w:pStyle w:val="158be5"/>
              <w:widowControl/>
              <w:autoSpaceDE/>
              <w:autoSpaceDN/>
              <w:adjustRightInd/>
              <w:spacing w:before="40" w:after="40"/>
              <w:ind w:right="215"/>
              <w:rPr>
                <w:rFonts w:ascii="Arial" w:hAnsi="Arial" w:cs="Arial"/>
              </w:rPr>
            </w:pPr>
            <w:r w:rsidRPr="005112B3">
              <w:rPr>
                <w:rFonts w:ascii="Arial" w:hAnsi="Arial" w:cs="Arial"/>
              </w:rPr>
              <w:t>Грузооборот автом</w:t>
            </w:r>
            <w:r w:rsidRPr="005112B3">
              <w:rPr>
                <w:rFonts w:ascii="Arial" w:hAnsi="Arial" w:cs="Arial"/>
              </w:rPr>
              <w:t>о</w:t>
            </w:r>
            <w:r w:rsidRPr="005112B3">
              <w:rPr>
                <w:rFonts w:ascii="Arial" w:hAnsi="Arial" w:cs="Arial"/>
              </w:rPr>
              <w:t>бильного транспорта</w:t>
            </w:r>
            <w:proofErr w:type="gramStart"/>
            <w:r w:rsidRPr="005112B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Pr="005112B3">
              <w:rPr>
                <w:rFonts w:ascii="Arial" w:hAnsi="Arial" w:cs="Arial"/>
                <w:vertAlign w:val="superscript"/>
              </w:rPr>
              <w:t>)</w:t>
            </w:r>
            <w:r w:rsidRPr="005112B3">
              <w:rPr>
                <w:rFonts w:ascii="Arial" w:hAnsi="Arial" w:cs="Arial"/>
              </w:rPr>
              <w:t>, млн. т-км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5112B3" w:rsidP="005112B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5112B3">
              <w:rPr>
                <w:rFonts w:ascii="Arial" w:hAnsi="Arial" w:cs="Arial"/>
              </w:rPr>
              <w:t>5</w:t>
            </w:r>
            <w:r w:rsidR="00B84ABC" w:rsidRPr="005112B3">
              <w:rPr>
                <w:rFonts w:ascii="Arial" w:hAnsi="Arial" w:cs="Arial"/>
              </w:rPr>
              <w:t>3,</w:t>
            </w:r>
            <w:r w:rsidRPr="005112B3">
              <w:rPr>
                <w:rFonts w:ascii="Arial" w:hAnsi="Arial" w:cs="Arial"/>
              </w:rPr>
              <w:t>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5112B3" w:rsidP="005112B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5112B3">
              <w:rPr>
                <w:rFonts w:ascii="Arial" w:hAnsi="Arial" w:cs="Arial"/>
              </w:rPr>
              <w:t>в 4</w:t>
            </w:r>
            <w:r w:rsidR="00B84ABC" w:rsidRPr="005112B3">
              <w:rPr>
                <w:rFonts w:ascii="Arial" w:hAnsi="Arial" w:cs="Arial"/>
              </w:rPr>
              <w:t>,0</w:t>
            </w:r>
            <w:r w:rsidRPr="005112B3">
              <w:rPr>
                <w:rFonts w:ascii="Arial" w:hAnsi="Arial" w:cs="Arial"/>
              </w:rPr>
              <w:t xml:space="preserve"> р.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5112B3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5112B3">
              <w:rPr>
                <w:rFonts w:ascii="Arial" w:hAnsi="Arial" w:cs="Arial"/>
              </w:rPr>
              <w:t>75,7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5112B3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5112B3">
              <w:rPr>
                <w:rFonts w:ascii="Arial" w:hAnsi="Arial" w:cs="Arial"/>
              </w:rPr>
              <w:t xml:space="preserve">в </w:t>
            </w:r>
            <w:r w:rsidR="00B84ABC" w:rsidRPr="005112B3">
              <w:rPr>
                <w:rFonts w:ascii="Arial" w:hAnsi="Arial" w:cs="Arial"/>
              </w:rPr>
              <w:t>2</w:t>
            </w:r>
            <w:r w:rsidRPr="005112B3">
              <w:rPr>
                <w:rFonts w:ascii="Arial" w:hAnsi="Arial" w:cs="Arial"/>
              </w:rPr>
              <w:t>,8 р.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5112B3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5112B3">
              <w:rPr>
                <w:rFonts w:ascii="Arial" w:hAnsi="Arial" w:cs="Arial"/>
              </w:rPr>
              <w:t>63,2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C14A5D" w:rsidRDefault="00B84ABC" w:rsidP="00600183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C14A5D">
              <w:rPr>
                <w:rFonts w:ascii="Arial" w:hAnsi="Arial" w:cs="Arial"/>
              </w:rPr>
              <w:t xml:space="preserve">Оборот розничной </w:t>
            </w:r>
            <w:r w:rsidRPr="00C14A5D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C14A5D" w:rsidRDefault="00C14A5D" w:rsidP="00600183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 w:rsidRPr="00C14A5D">
              <w:rPr>
                <w:rFonts w:ascii="Arial" w:hAnsi="Arial" w:cs="Arial"/>
                <w:color w:val="000000"/>
                <w:lang w:val="en-US"/>
              </w:rPr>
              <w:t>2624</w:t>
            </w:r>
            <w:r w:rsidRPr="00C14A5D">
              <w:rPr>
                <w:rFonts w:ascii="Arial" w:hAnsi="Arial" w:cs="Arial"/>
                <w:color w:val="000000"/>
              </w:rPr>
              <w:t>,6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C14A5D" w:rsidRDefault="00B84ABC" w:rsidP="00C14A5D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 w:rsidRPr="00C14A5D">
              <w:rPr>
                <w:rFonts w:ascii="Arial" w:hAnsi="Arial" w:cs="Arial"/>
                <w:color w:val="000000"/>
              </w:rPr>
              <w:t>10</w:t>
            </w:r>
            <w:r w:rsidR="00C14A5D" w:rsidRPr="00C14A5D">
              <w:rPr>
                <w:rFonts w:ascii="Arial" w:hAnsi="Arial" w:cs="Arial"/>
                <w:color w:val="000000"/>
              </w:rPr>
              <w:t>3</w:t>
            </w:r>
            <w:r w:rsidRPr="00C14A5D">
              <w:rPr>
                <w:rFonts w:ascii="Arial" w:hAnsi="Arial" w:cs="Arial"/>
                <w:color w:val="000000"/>
              </w:rPr>
              <w:t>,</w:t>
            </w:r>
            <w:r w:rsidR="00C14A5D" w:rsidRPr="00C14A5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C14A5D" w:rsidRDefault="00C14A5D" w:rsidP="00600183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 w:rsidRPr="00C14A5D">
              <w:rPr>
                <w:rFonts w:ascii="Arial" w:hAnsi="Arial" w:cs="Arial"/>
                <w:color w:val="000000"/>
              </w:rPr>
              <w:t>5214,1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C14A5D" w:rsidRDefault="00B84ABC" w:rsidP="00C14A5D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 w:rsidRPr="00C14A5D">
              <w:rPr>
                <w:rFonts w:ascii="Arial" w:hAnsi="Arial" w:cs="Arial"/>
                <w:color w:val="000000"/>
              </w:rPr>
              <w:t>10</w:t>
            </w:r>
            <w:r w:rsidR="00C14A5D" w:rsidRPr="00C14A5D">
              <w:rPr>
                <w:rFonts w:ascii="Arial" w:hAnsi="Arial" w:cs="Arial"/>
                <w:color w:val="000000"/>
              </w:rPr>
              <w:t>1</w:t>
            </w:r>
            <w:r w:rsidRPr="00C14A5D">
              <w:rPr>
                <w:rFonts w:ascii="Arial" w:hAnsi="Arial" w:cs="Arial"/>
                <w:color w:val="000000"/>
              </w:rPr>
              <w:t>,</w:t>
            </w:r>
            <w:r w:rsidR="00C14A5D" w:rsidRPr="00C14A5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C14A5D" w:rsidRDefault="00C14A5D" w:rsidP="00600183">
            <w:pPr>
              <w:ind w:right="57"/>
              <w:jc w:val="right"/>
              <w:rPr>
                <w:rFonts w:ascii="Arial" w:hAnsi="Arial" w:cs="Arial"/>
              </w:rPr>
            </w:pPr>
            <w:r w:rsidRPr="00C14A5D">
              <w:rPr>
                <w:rFonts w:ascii="Arial" w:hAnsi="Arial" w:cs="Arial"/>
              </w:rPr>
              <w:t>102,5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84ABC" w:rsidRPr="00937DAC" w:rsidRDefault="00B84ABC" w:rsidP="00600183">
            <w:pPr>
              <w:pStyle w:val="158be5"/>
              <w:widowControl/>
              <w:autoSpaceDE/>
              <w:autoSpaceDN/>
              <w:adjustRightInd/>
              <w:spacing w:before="40" w:after="40"/>
              <w:ind w:right="215"/>
              <w:rPr>
                <w:rFonts w:ascii="Arial" w:hAnsi="Arial" w:cs="Arial"/>
              </w:rPr>
            </w:pPr>
            <w:r w:rsidRPr="00937DAC">
              <w:rPr>
                <w:rFonts w:ascii="Arial" w:hAnsi="Arial" w:cs="Arial"/>
              </w:rPr>
              <w:t>Объем платных услуг населению,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937DAC" w:rsidRDefault="00937DA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1523,9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937DAC" w:rsidRDefault="00937DAC" w:rsidP="00600183">
            <w:pPr>
              <w:spacing w:before="40" w:after="4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937DAC" w:rsidRDefault="00937DAC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2848,7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937DAC" w:rsidRDefault="00937DAC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937DAC" w:rsidRDefault="00937DAC" w:rsidP="00600183">
            <w:pPr>
              <w:tabs>
                <w:tab w:val="left" w:pos="879"/>
              </w:tabs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600183">
            <w:pPr>
              <w:keepNext/>
              <w:spacing w:before="40" w:after="40"/>
              <w:ind w:right="215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Индекс потребител</w:t>
            </w:r>
            <w:r w:rsidRPr="007B5B1A">
              <w:rPr>
                <w:rFonts w:ascii="Arial" w:hAnsi="Arial" w:cs="Arial"/>
              </w:rPr>
              <w:t>ь</w:t>
            </w:r>
            <w:r w:rsidRPr="007B5B1A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7B5B1A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10</w:t>
            </w:r>
            <w:r w:rsidR="007B5B1A">
              <w:rPr>
                <w:rFonts w:ascii="Arial" w:hAnsi="Arial" w:cs="Arial"/>
              </w:rPr>
              <w:t>5</w:t>
            </w:r>
            <w:r w:rsidRPr="007B5B1A">
              <w:rPr>
                <w:rFonts w:ascii="Arial" w:hAnsi="Arial" w:cs="Arial"/>
              </w:rPr>
              <w:t>,</w:t>
            </w:r>
            <w:r w:rsidR="007B5B1A">
              <w:rPr>
                <w:rFonts w:ascii="Arial" w:hAnsi="Arial" w:cs="Arial"/>
              </w:rPr>
              <w:t>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7B5B1A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100,</w:t>
            </w:r>
            <w:r w:rsidR="007B5B1A">
              <w:rPr>
                <w:rFonts w:ascii="Arial" w:hAnsi="Arial" w:cs="Arial"/>
              </w:rPr>
              <w:t>9</w:t>
            </w:r>
            <w:r w:rsidRPr="007B5B1A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814EB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10</w:t>
            </w:r>
            <w:r w:rsidR="00814EB3">
              <w:rPr>
                <w:rFonts w:ascii="Arial" w:hAnsi="Arial" w:cs="Arial"/>
              </w:rPr>
              <w:t>0</w:t>
            </w:r>
            <w:r w:rsidRPr="007B5B1A">
              <w:rPr>
                <w:rFonts w:ascii="Arial" w:hAnsi="Arial" w:cs="Arial"/>
              </w:rPr>
              <w:t>,1</w:t>
            </w:r>
            <w:r w:rsidRPr="007B5B1A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600183">
            <w:pPr>
              <w:keepNext/>
              <w:spacing w:before="40" w:after="40"/>
              <w:ind w:right="215"/>
              <w:rPr>
                <w:rFonts w:ascii="Arial" w:hAnsi="Arial" w:cs="Arial"/>
                <w:vertAlign w:val="superscript"/>
              </w:rPr>
            </w:pPr>
            <w:proofErr w:type="gramStart"/>
            <w:r w:rsidRPr="007B5B1A">
              <w:rPr>
                <w:rFonts w:ascii="Arial" w:hAnsi="Arial" w:cs="Arial"/>
              </w:rPr>
              <w:t>Индекс цен производ</w:t>
            </w:r>
            <w:r w:rsidRPr="007B5B1A">
              <w:rPr>
                <w:rFonts w:ascii="Arial" w:hAnsi="Arial" w:cs="Arial"/>
              </w:rPr>
              <w:t>и</w:t>
            </w:r>
            <w:r w:rsidRPr="007B5B1A">
              <w:rPr>
                <w:rFonts w:ascii="Arial" w:hAnsi="Arial" w:cs="Arial"/>
              </w:rPr>
              <w:t xml:space="preserve">телей промышленных </w:t>
            </w:r>
            <w:r w:rsidRPr="007B5B1A">
              <w:rPr>
                <w:rFonts w:ascii="Arial" w:hAnsi="Arial" w:cs="Arial"/>
              </w:rPr>
              <w:br/>
              <w:t>товаров</w:t>
            </w:r>
            <w:r w:rsidRPr="007B5B1A">
              <w:rPr>
                <w:rFonts w:ascii="Arial" w:hAnsi="Arial" w:cs="Arial"/>
                <w:vertAlign w:val="superscript"/>
              </w:rPr>
              <w:t>5)</w:t>
            </w:r>
            <w:proofErr w:type="gramEnd"/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7B5B1A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10</w:t>
            </w:r>
            <w:r w:rsidR="007B5B1A">
              <w:rPr>
                <w:rFonts w:ascii="Arial" w:hAnsi="Arial" w:cs="Arial"/>
              </w:rPr>
              <w:t>6</w:t>
            </w:r>
            <w:r w:rsidRPr="007B5B1A">
              <w:rPr>
                <w:rFonts w:ascii="Arial" w:hAnsi="Arial" w:cs="Arial"/>
              </w:rPr>
              <w:t>,</w:t>
            </w:r>
            <w:r w:rsidR="007B5B1A">
              <w:rPr>
                <w:rFonts w:ascii="Arial" w:hAnsi="Arial" w:cs="Arial"/>
              </w:rPr>
              <w:t>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7B5B1A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 w:rsidRPr="007B5B1A">
              <w:rPr>
                <w:rFonts w:ascii="Arial" w:hAnsi="Arial" w:cs="Arial"/>
              </w:rPr>
              <w:t>100,</w:t>
            </w:r>
            <w:r w:rsidR="007B5B1A">
              <w:rPr>
                <w:rFonts w:ascii="Arial" w:hAnsi="Arial" w:cs="Arial"/>
              </w:rPr>
              <w:t>0</w:t>
            </w:r>
            <w:r w:rsidRPr="007B5B1A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B5B1A" w:rsidRDefault="00B84ABC" w:rsidP="007B5B1A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 w:rsidRPr="007B5B1A">
              <w:rPr>
                <w:rFonts w:ascii="Arial" w:hAnsi="Arial" w:cs="Arial"/>
              </w:rPr>
              <w:t>10</w:t>
            </w:r>
            <w:r w:rsidR="007B5B1A">
              <w:rPr>
                <w:rFonts w:ascii="Arial" w:hAnsi="Arial" w:cs="Arial"/>
              </w:rPr>
              <w:t>0</w:t>
            </w:r>
            <w:r w:rsidRPr="007B5B1A">
              <w:rPr>
                <w:rFonts w:ascii="Arial" w:hAnsi="Arial" w:cs="Arial"/>
              </w:rPr>
              <w:t>,</w:t>
            </w:r>
            <w:r w:rsidR="007B5B1A">
              <w:rPr>
                <w:rFonts w:ascii="Arial" w:hAnsi="Arial" w:cs="Arial"/>
              </w:rPr>
              <w:t>1</w:t>
            </w:r>
            <w:r w:rsidRPr="007B5B1A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84ABC" w:rsidRPr="00A36FC4" w:rsidRDefault="00B84ABC" w:rsidP="00600183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A36FC4">
              <w:rPr>
                <w:rFonts w:ascii="Arial" w:hAnsi="Arial" w:cs="Arial"/>
              </w:rPr>
              <w:t>Реальные располага</w:t>
            </w:r>
            <w:r w:rsidRPr="00A36FC4">
              <w:rPr>
                <w:rFonts w:ascii="Arial" w:hAnsi="Arial" w:cs="Arial"/>
              </w:rPr>
              <w:t>е</w:t>
            </w:r>
            <w:r w:rsidRPr="00A36FC4">
              <w:rPr>
                <w:rFonts w:ascii="Arial" w:hAnsi="Arial" w:cs="Arial"/>
              </w:rPr>
              <w:t>мые денежные доходы</w:t>
            </w:r>
            <w:proofErr w:type="gramStart"/>
            <w:r w:rsidR="00A36FC4" w:rsidRPr="00A36FC4">
              <w:rPr>
                <w:rFonts w:ascii="Arial" w:hAnsi="Arial" w:cs="Arial"/>
                <w:vertAlign w:val="superscript"/>
              </w:rPr>
              <w:t>6</w:t>
            </w:r>
            <w:proofErr w:type="gramEnd"/>
            <w:r w:rsidR="00A36FC4" w:rsidRPr="00A36FC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84ABC" w:rsidRPr="00A36FC4" w:rsidRDefault="00B84AB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A36FC4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A36FC4" w:rsidRDefault="00A36FC4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A36FC4">
              <w:rPr>
                <w:rFonts w:ascii="Arial" w:hAnsi="Arial" w:cs="Arial"/>
              </w:rPr>
              <w:t>100</w:t>
            </w:r>
            <w:r w:rsidR="00B84ABC" w:rsidRPr="00A36FC4">
              <w:rPr>
                <w:rFonts w:ascii="Arial" w:hAnsi="Arial" w:cs="Arial"/>
              </w:rPr>
              <w:t>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A36FC4" w:rsidRDefault="00B84AB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A36FC4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84ABC" w:rsidRPr="00A36FC4" w:rsidRDefault="00A36FC4" w:rsidP="00A36FC4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A36FC4">
              <w:rPr>
                <w:rFonts w:ascii="Arial" w:hAnsi="Arial" w:cs="Arial"/>
              </w:rPr>
              <w:t>101</w:t>
            </w:r>
            <w:r w:rsidR="00B84ABC" w:rsidRPr="00A36FC4">
              <w:rPr>
                <w:rFonts w:ascii="Arial" w:hAnsi="Arial" w:cs="Arial"/>
              </w:rPr>
              <w:t>,</w:t>
            </w:r>
            <w:r w:rsidRPr="00A36FC4">
              <w:rPr>
                <w:rFonts w:ascii="Arial" w:hAnsi="Arial" w:cs="Arial"/>
              </w:rPr>
              <w:t>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84ABC" w:rsidRPr="00A36FC4" w:rsidRDefault="00B84ABC" w:rsidP="00A36FC4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A36FC4">
              <w:rPr>
                <w:rFonts w:ascii="Arial" w:hAnsi="Arial" w:cs="Arial"/>
              </w:rPr>
              <w:t>9</w:t>
            </w:r>
            <w:r w:rsidR="00A36FC4" w:rsidRPr="00A36FC4">
              <w:rPr>
                <w:rFonts w:ascii="Arial" w:hAnsi="Arial" w:cs="Arial"/>
              </w:rPr>
              <w:t>2</w:t>
            </w:r>
            <w:r w:rsidRPr="00A36FC4">
              <w:rPr>
                <w:rFonts w:ascii="Arial" w:hAnsi="Arial" w:cs="Arial"/>
              </w:rPr>
              <w:t>,</w:t>
            </w:r>
            <w:r w:rsidR="00A36FC4" w:rsidRPr="00A36FC4">
              <w:rPr>
                <w:rFonts w:ascii="Arial" w:hAnsi="Arial" w:cs="Arial"/>
              </w:rPr>
              <w:t>9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4ABC" w:rsidRPr="005C463C" w:rsidRDefault="00B84ABC" w:rsidP="00600183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Численность безрабо</w:t>
            </w:r>
            <w:r w:rsidRPr="005C463C">
              <w:rPr>
                <w:rFonts w:ascii="Arial" w:hAnsi="Arial" w:cs="Arial"/>
              </w:rPr>
              <w:t>т</w:t>
            </w:r>
            <w:r w:rsidRPr="005C463C">
              <w:rPr>
                <w:rFonts w:ascii="Arial" w:hAnsi="Arial" w:cs="Arial"/>
              </w:rPr>
              <w:t>ных, зарегистрирова</w:t>
            </w:r>
            <w:r w:rsidRPr="005C463C">
              <w:rPr>
                <w:rFonts w:ascii="Arial" w:hAnsi="Arial" w:cs="Arial"/>
              </w:rPr>
              <w:t>н</w:t>
            </w:r>
            <w:r w:rsidRPr="005C463C">
              <w:rPr>
                <w:rFonts w:ascii="Arial" w:hAnsi="Arial" w:cs="Arial"/>
              </w:rPr>
              <w:t xml:space="preserve">ных в государственных учреждениях службы </w:t>
            </w:r>
            <w:r w:rsidRPr="005C463C">
              <w:rPr>
                <w:rFonts w:ascii="Arial" w:hAnsi="Arial" w:cs="Arial"/>
              </w:rPr>
              <w:br/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4ABC" w:rsidRPr="005C463C" w:rsidRDefault="00B84AB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1,3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4ABC" w:rsidRPr="005C463C" w:rsidRDefault="005C463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101,8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4ABC" w:rsidRPr="005C463C" w:rsidRDefault="00B84ABC" w:rsidP="00600183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1,2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4ABC" w:rsidRPr="005C463C" w:rsidRDefault="005C463C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100,4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84ABC" w:rsidRPr="005C463C" w:rsidRDefault="005C463C" w:rsidP="00600183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73,6</w:t>
            </w:r>
          </w:p>
        </w:tc>
      </w:tr>
    </w:tbl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814EB3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814EB3">
        <w:rPr>
          <w:rFonts w:ascii="Arial" w:hAnsi="Arial" w:cs="Arial"/>
          <w:i/>
          <w:sz w:val="22"/>
          <w:szCs w:val="22"/>
        </w:rPr>
        <w:t>о</w:t>
      </w:r>
      <w:r w:rsidRPr="00814EB3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814EB3">
        <w:rPr>
          <w:rFonts w:ascii="Arial" w:hAnsi="Arial" w:cs="Arial"/>
          <w:i/>
          <w:sz w:val="22"/>
          <w:szCs w:val="22"/>
        </w:rPr>
        <w:t>и</w:t>
      </w:r>
      <w:r w:rsidRPr="00814EB3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2) </w:t>
      </w:r>
      <w:r w:rsidRPr="00814EB3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Pr="00814EB3">
        <w:rPr>
          <w:rFonts w:ascii="Arial" w:hAnsi="Arial" w:cs="Arial"/>
          <w:i/>
          <w:iCs/>
          <w:sz w:val="22"/>
          <w:szCs w:val="22"/>
        </w:rPr>
        <w:t>а</w:t>
      </w:r>
      <w:r w:rsidRPr="00814EB3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 w:rsidRPr="00814EB3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Pr="00814EB3">
        <w:rPr>
          <w:rFonts w:ascii="Arial" w:hAnsi="Arial" w:cs="Arial"/>
          <w:i/>
          <w:sz w:val="22"/>
          <w:szCs w:val="22"/>
        </w:rPr>
        <w:t>Февраль 2019г. к декабрю 2018г.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 w:rsidRPr="00814EB3">
        <w:rPr>
          <w:rFonts w:ascii="Arial" w:hAnsi="Arial" w:cs="Arial"/>
          <w:i/>
          <w:sz w:val="22"/>
          <w:szCs w:val="22"/>
          <w:vertAlign w:val="superscript"/>
        </w:rPr>
        <w:t xml:space="preserve">4) </w:t>
      </w:r>
      <w:r w:rsidRPr="00814EB3">
        <w:rPr>
          <w:rFonts w:ascii="Arial" w:hAnsi="Arial" w:cs="Arial"/>
          <w:i/>
          <w:sz w:val="22"/>
          <w:szCs w:val="22"/>
        </w:rPr>
        <w:t>Февраль 2018г. к декабрю 2017г.</w:t>
      </w:r>
    </w:p>
    <w:p w:rsidR="00AD6390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5) </w:t>
      </w:r>
      <w:r w:rsidRPr="00814EB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43363" w:rsidRPr="00814EB3" w:rsidRDefault="00AD6390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6</w:t>
      </w: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Pr="00814EB3">
        <w:rPr>
          <w:rFonts w:ascii="Arial" w:hAnsi="Arial" w:cs="Arial"/>
          <w:i/>
          <w:sz w:val="22"/>
          <w:szCs w:val="22"/>
        </w:rPr>
        <w:t>Пр</w:t>
      </w:r>
      <w:r>
        <w:rPr>
          <w:rFonts w:ascii="Arial" w:hAnsi="Arial" w:cs="Arial"/>
          <w:i/>
          <w:sz w:val="22"/>
          <w:szCs w:val="22"/>
        </w:rPr>
        <w:t>едварительные данные</w:t>
      </w:r>
      <w:r w:rsidRPr="00814EB3">
        <w:rPr>
          <w:rFonts w:ascii="Arial" w:hAnsi="Arial" w:cs="Arial"/>
          <w:i/>
          <w:sz w:val="22"/>
          <w:szCs w:val="22"/>
        </w:rPr>
        <w:t xml:space="preserve"> </w:t>
      </w:r>
      <w:r w:rsidR="00B3795E"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2" w:name="_Toc347145684"/>
      <w:bookmarkStart w:id="3" w:name="_Toc443379899"/>
      <w:bookmarkStart w:id="4" w:name="_Toc472350837"/>
      <w:bookmarkStart w:id="5" w:name="_Toc3906276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2"/>
      <w:bookmarkEnd w:id="3"/>
      <w:bookmarkEnd w:id="4"/>
      <w:bookmarkEnd w:id="5"/>
    </w:p>
    <w:p w:rsidR="00B214AE" w:rsidRPr="004C5ADF" w:rsidRDefault="00B214AE" w:rsidP="009758C3">
      <w:pPr>
        <w:pStyle w:val="2"/>
        <w:spacing w:after="240"/>
        <w:jc w:val="center"/>
        <w:rPr>
          <w:i w:val="0"/>
        </w:rPr>
      </w:pPr>
      <w:bookmarkStart w:id="6" w:name="_Toc347145685"/>
      <w:bookmarkStart w:id="7" w:name="_Toc443379900"/>
      <w:bookmarkStart w:id="8" w:name="_Toc472350838"/>
      <w:bookmarkStart w:id="9" w:name="_Toc3906277"/>
      <w:r w:rsidRPr="004C5ADF">
        <w:rPr>
          <w:i w:val="0"/>
        </w:rPr>
        <w:t xml:space="preserve">1. </w:t>
      </w:r>
      <w:bookmarkEnd w:id="6"/>
      <w:r w:rsidR="007F7C65" w:rsidRPr="004C5ADF">
        <w:rPr>
          <w:i w:val="0"/>
        </w:rPr>
        <w:t>ПРОМЫШЛЕННОЕ ПРОИЗВОДСТВО</w:t>
      </w:r>
      <w:bookmarkEnd w:id="7"/>
      <w:bookmarkEnd w:id="8"/>
      <w:bookmarkEnd w:id="9"/>
    </w:p>
    <w:p w:rsidR="004C5ADF" w:rsidRDefault="004C5ADF" w:rsidP="004C5ADF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феврале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B515CC">
        <w:rPr>
          <w:rFonts w:ascii="Arial" w:hAnsi="Arial" w:cs="Arial"/>
        </w:rPr>
        <w:t>г. по сравн</w:t>
      </w:r>
      <w:r w:rsidRPr="00B515CC">
        <w:rPr>
          <w:rFonts w:ascii="Arial" w:hAnsi="Arial" w:cs="Arial"/>
        </w:rPr>
        <w:t>е</w:t>
      </w:r>
      <w:r w:rsidRPr="00B515CC">
        <w:rPr>
          <w:rFonts w:ascii="Arial" w:hAnsi="Arial" w:cs="Arial"/>
        </w:rPr>
        <w:t xml:space="preserve">нию с соответствующим периодом предыдущего года составил </w:t>
      </w:r>
      <w:r w:rsidRPr="00184F17">
        <w:rPr>
          <w:rFonts w:ascii="Arial" w:hAnsi="Arial" w:cs="Arial"/>
        </w:rPr>
        <w:t>1</w:t>
      </w:r>
      <w:r>
        <w:rPr>
          <w:rFonts w:ascii="Arial" w:hAnsi="Arial" w:cs="Arial"/>
        </w:rPr>
        <w:t>55,1</w:t>
      </w:r>
      <w:r w:rsidRPr="00B515CC">
        <w:rPr>
          <w:rFonts w:ascii="Arial" w:hAnsi="Arial" w:cs="Arial"/>
        </w:rPr>
        <w:t xml:space="preserve">%, в </w:t>
      </w:r>
      <w:r>
        <w:rPr>
          <w:rFonts w:ascii="Arial" w:hAnsi="Arial" w:cs="Arial"/>
        </w:rPr>
        <w:t>я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варе-феврале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B515CC">
        <w:rPr>
          <w:rFonts w:ascii="Arial" w:hAnsi="Arial" w:cs="Arial"/>
        </w:rPr>
        <w:t xml:space="preserve">г.– </w:t>
      </w:r>
      <w:r>
        <w:rPr>
          <w:rFonts w:ascii="Arial" w:hAnsi="Arial" w:cs="Arial"/>
        </w:rPr>
        <w:t>153,0</w:t>
      </w:r>
      <w:r w:rsidRPr="00B515CC">
        <w:rPr>
          <w:rFonts w:ascii="Arial" w:hAnsi="Arial" w:cs="Arial"/>
        </w:rPr>
        <w:t>%.</w:t>
      </w:r>
    </w:p>
    <w:p w:rsidR="004C5ADF" w:rsidRPr="004C5ADF" w:rsidRDefault="004C5ADF" w:rsidP="004C5AD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4C5ADF">
        <w:rPr>
          <w:rFonts w:ascii="Arial" w:hAnsi="Arial" w:cs="Arial"/>
          <w:b/>
          <w:bCs/>
          <w:vertAlign w:val="superscript"/>
        </w:rPr>
        <w:t>1</w:t>
      </w:r>
      <w:proofErr w:type="gramEnd"/>
      <w:r w:rsidRPr="004C5ADF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4C5ADF">
        <w:trPr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4C5ADF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соответствующему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4C5AD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C5A20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25F6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971BA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758C3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4C5AD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150,5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128,0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155,1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86,7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F7E5F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153,0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B22694" w:rsidRPr="004C5ADF" w:rsidRDefault="00B22694" w:rsidP="008C1F76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4C5ADF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1</w:t>
      </w:r>
      <w:r w:rsidR="007F7175" w:rsidRPr="004C5ADF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)</w:t>
      </w:r>
      <w:r w:rsidRPr="004C5ADF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 </w:t>
      </w:r>
      <w:r w:rsidRPr="004C5ADF"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 w:rsidRPr="004C5ADF">
        <w:rPr>
          <w:rFonts w:ascii="Arial" w:hAnsi="Arial" w:cs="Arial"/>
          <w:i/>
          <w:sz w:val="22"/>
          <w:szCs w:val="22"/>
        </w:rPr>
        <w:t>по видам деятельности "Д</w:t>
      </w:r>
      <w:r w:rsidRPr="004C5ADF">
        <w:rPr>
          <w:rFonts w:ascii="Arial" w:hAnsi="Arial" w:cs="Arial"/>
          <w:i/>
          <w:sz w:val="22"/>
          <w:szCs w:val="22"/>
        </w:rPr>
        <w:t>о</w:t>
      </w:r>
      <w:r w:rsidRPr="004C5ADF"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 w:rsidRPr="004C5ADF">
        <w:rPr>
          <w:rFonts w:ascii="Arial" w:hAnsi="Arial" w:cs="Arial"/>
          <w:i/>
          <w:sz w:val="22"/>
          <w:szCs w:val="22"/>
        </w:rPr>
        <w:t>б</w:t>
      </w:r>
      <w:r w:rsidRPr="004C5ADF">
        <w:rPr>
          <w:rFonts w:ascii="Arial" w:hAnsi="Arial" w:cs="Arial"/>
          <w:i/>
          <w:sz w:val="22"/>
          <w:szCs w:val="22"/>
        </w:rPr>
        <w:t>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натуральном или стоимостном выражении). В кач</w:t>
      </w:r>
      <w:r w:rsidRPr="004C5ADF">
        <w:rPr>
          <w:rFonts w:ascii="Arial" w:hAnsi="Arial" w:cs="Arial"/>
          <w:i/>
          <w:sz w:val="22"/>
          <w:szCs w:val="22"/>
        </w:rPr>
        <w:t>е</w:t>
      </w:r>
      <w:r w:rsidRPr="004C5ADF">
        <w:rPr>
          <w:rFonts w:ascii="Arial" w:hAnsi="Arial" w:cs="Arial"/>
          <w:i/>
          <w:sz w:val="22"/>
          <w:szCs w:val="22"/>
        </w:rPr>
        <w:t>стве весов используется структура валовой добавленной стоимости по видам экономической деятельности 2010 базисного года.</w:t>
      </w:r>
    </w:p>
    <w:p w:rsidR="00803C0C" w:rsidRPr="00577051" w:rsidRDefault="00803C0C">
      <w:pPr>
        <w:rPr>
          <w:rFonts w:ascii="Arial" w:hAnsi="Arial" w:cs="Arial"/>
          <w:b/>
          <w:highlight w:val="yellow"/>
        </w:rPr>
      </w:pPr>
      <w:r w:rsidRPr="00577051">
        <w:rPr>
          <w:rFonts w:ascii="Arial" w:hAnsi="Arial" w:cs="Arial"/>
          <w:b/>
          <w:highlight w:val="yellow"/>
        </w:rPr>
        <w:br w:type="page"/>
      </w:r>
    </w:p>
    <w:p w:rsidR="009A56DC" w:rsidRPr="004C5ADF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lastRenderedPageBreak/>
        <w:t>Индексы производства</w:t>
      </w:r>
      <w:r w:rsidRPr="004C5ADF">
        <w:rPr>
          <w:rFonts w:ascii="Arial" w:hAnsi="Arial" w:cs="Arial"/>
        </w:rPr>
        <w:t xml:space="preserve"> по основным видам деятельности:</w:t>
      </w:r>
      <w:r w:rsidR="009A56DC" w:rsidRPr="004C5ADF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4C5ADF" w:rsidRPr="00B25F64" w:rsidTr="004C5ADF">
        <w:trPr>
          <w:trHeight w:val="1151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Default="004C5ADF" w:rsidP="004C5AD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B25F6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 xml:space="preserve">г. </w:t>
            </w:r>
          </w:p>
          <w:p w:rsidR="004C5ADF" w:rsidRPr="00B25F64" w:rsidRDefault="004C5ADF" w:rsidP="004C5AD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</w:p>
          <w:p w:rsidR="004C5ADF" w:rsidRDefault="004C5ADF" w:rsidP="004C5AD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</w:t>
            </w:r>
            <w:r w:rsidRPr="00B25F6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Default="004C5ADF" w:rsidP="004C5AD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 xml:space="preserve">г. </w:t>
            </w:r>
          </w:p>
          <w:p w:rsidR="004C5ADF" w:rsidRPr="00B25F64" w:rsidRDefault="004C5ADF" w:rsidP="004C5AD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</w:p>
          <w:p w:rsidR="004C5ADF" w:rsidRPr="00B25F64" w:rsidRDefault="004C5ADF" w:rsidP="004C5AD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январю-февралю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1645E" w:rsidRDefault="004C5ADF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6075" w:rsidRDefault="004C5ADF" w:rsidP="004C5ADF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177,2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173,4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905F3" w:rsidRDefault="004C5ADF" w:rsidP="004C5AD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905F3" w:rsidRDefault="004C5ADF" w:rsidP="004C5AD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88,6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90,0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905F3" w:rsidRDefault="004C5ADF" w:rsidP="004C5AD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180,3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175,7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05382" w:rsidRDefault="004C5ADF" w:rsidP="004C5AD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151,2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314,1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</w:t>
            </w:r>
            <w:r w:rsidRPr="00DC0053">
              <w:rPr>
                <w:rFonts w:ascii="Arial" w:hAnsi="Arial" w:cs="Arial"/>
                <w:b/>
                <w:color w:val="000000"/>
              </w:rPr>
              <w:t>,2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1645E" w:rsidRDefault="004C5ADF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1645E" w:rsidRDefault="004C5ADF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105,2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110,1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161,3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185,4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43,6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46,6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187,8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158,1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163,4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51,8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40,7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49,6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69,6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171,5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167,4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84,4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100,0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78,1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E21EA" w:rsidRDefault="004C5ADF" w:rsidP="004C5AD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107,7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100,9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905F3" w:rsidRDefault="004C5ADF" w:rsidP="004C5ADF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62E38" w:rsidRDefault="004C5ADF" w:rsidP="004C5ADF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101,5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1645E" w:rsidRDefault="004C5ADF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905F3" w:rsidRDefault="004C5ADF" w:rsidP="004C5ADF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111,4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100,2</w:t>
            </w:r>
          </w:p>
        </w:tc>
      </w:tr>
      <w:tr w:rsidR="004C5AD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C5ADF" w:rsidRPr="004049F8" w:rsidRDefault="004C5ADF" w:rsidP="004C5ADF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5ADF" w:rsidRPr="009E4389" w:rsidRDefault="004C5ADF" w:rsidP="004C5ADF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102,0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99,1</w:t>
            </w:r>
          </w:p>
        </w:tc>
      </w:tr>
    </w:tbl>
    <w:p w:rsidR="002975A6" w:rsidRPr="00577051" w:rsidRDefault="002975A6" w:rsidP="00807693">
      <w:pPr>
        <w:rPr>
          <w:rFonts w:ascii="Arial" w:hAnsi="Arial" w:cs="Arial"/>
          <w:b/>
          <w:highlight w:val="yellow"/>
        </w:rPr>
      </w:pPr>
    </w:p>
    <w:p w:rsidR="00803C0C" w:rsidRPr="00577051" w:rsidRDefault="00803C0C">
      <w:pPr>
        <w:rPr>
          <w:rFonts w:ascii="Arial" w:hAnsi="Arial" w:cs="Arial"/>
          <w:b/>
          <w:highlight w:val="yellow"/>
        </w:rPr>
      </w:pPr>
      <w:r w:rsidRPr="00577051">
        <w:rPr>
          <w:rFonts w:ascii="Arial" w:hAnsi="Arial" w:cs="Arial"/>
          <w:b/>
          <w:highlight w:val="yellow"/>
        </w:rPr>
        <w:br w:type="page"/>
      </w:r>
    </w:p>
    <w:p w:rsidR="00572D9A" w:rsidRPr="00577051" w:rsidRDefault="00572D9A" w:rsidP="00572D9A">
      <w:pPr>
        <w:spacing w:before="240"/>
        <w:ind w:firstLine="709"/>
        <w:jc w:val="both"/>
        <w:rPr>
          <w:rFonts w:ascii="Arial" w:hAnsi="Arial" w:cs="Arial"/>
          <w:b/>
          <w:highlight w:val="yellow"/>
        </w:rPr>
      </w:pPr>
    </w:p>
    <w:p w:rsidR="009A56DC" w:rsidRPr="004C5ADF" w:rsidRDefault="009A56DC" w:rsidP="00572D9A">
      <w:pPr>
        <w:spacing w:before="24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4C5ADF" w:rsidP="004C5AD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4C5AD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4C5ADF" w:rsidP="004C5AD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</w:p>
          <w:p w:rsidR="004C5ADF" w:rsidRPr="001B7CE0" w:rsidRDefault="004C5ADF" w:rsidP="004C5ADF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Default="004C5ADF" w:rsidP="004C5AD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</w:p>
          <w:p w:rsidR="004C5ADF" w:rsidRPr="001B7CE0" w:rsidRDefault="004C5ADF" w:rsidP="004C5ADF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февралю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Default="004C5ADF" w:rsidP="004C5AD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</w:p>
          <w:p w:rsidR="004C5ADF" w:rsidRPr="00B25F64" w:rsidRDefault="004C5ADF" w:rsidP="004C5AD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Default="004C5ADF" w:rsidP="004C5AD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>в %</w:t>
            </w:r>
            <w:r>
              <w:rPr>
                <w:rFonts w:ascii="Arial" w:hAnsi="Arial" w:cs="Arial"/>
                <w:i/>
              </w:rPr>
              <w:t xml:space="preserve"> к</w:t>
            </w:r>
          </w:p>
          <w:p w:rsidR="004C5ADF" w:rsidRPr="00B25F64" w:rsidRDefault="004C5ADF" w:rsidP="004C5AD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январю-февралю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A59C7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8993,5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A59C7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A59C7" w:rsidRDefault="004C5ADF" w:rsidP="004C5ADF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15882,3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A59C7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180,7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74781" w:rsidRDefault="004C5ADF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74781" w:rsidRDefault="004C5ADF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A59C7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A59C7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74781" w:rsidRDefault="004C5ADF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14E9A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D14E9A">
              <w:rPr>
                <w:rFonts w:ascii="Arial" w:hAnsi="Arial" w:cs="Arial"/>
              </w:rPr>
              <w:t>в 2,1</w:t>
            </w:r>
            <w:r>
              <w:rPr>
                <w:rFonts w:ascii="Arial" w:hAnsi="Arial" w:cs="Arial"/>
              </w:rPr>
              <w:t xml:space="preserve"> </w:t>
            </w:r>
            <w:r w:rsidRPr="00D14E9A">
              <w:rPr>
                <w:rFonts w:ascii="Arial" w:hAnsi="Arial" w:cs="Arial"/>
              </w:rPr>
              <w:t>р.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A59C7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182,3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74781" w:rsidRDefault="004C5ADF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A59C7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77,2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74781" w:rsidRDefault="004C5ADF" w:rsidP="004C5ADF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275,0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8068E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551,4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8068E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B4812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B4812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C43CAB" w:rsidRDefault="004C5AD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B4812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106,3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C43CAB" w:rsidRDefault="004C5AD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материалов для 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B4812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B4812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C43CAB" w:rsidRDefault="004C5AD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полиграфическая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B4812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B4812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56,5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C43CAB" w:rsidRDefault="004C5AD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B2075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B2075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C43CAB" w:rsidRDefault="004C5AD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A738BE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85,3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C43CAB" w:rsidRDefault="004C5AD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A738BE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A738BE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C43CAB" w:rsidRDefault="004C5AD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A738BE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A738BE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C43CAB" w:rsidRDefault="004C5AD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06851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06851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C43CAB" w:rsidRDefault="004C5ADF" w:rsidP="004C5ADF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lastRenderedPageBreak/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06851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06851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158,6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C43CAB" w:rsidRDefault="004C5AD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06851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06851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C43CAB" w:rsidRDefault="004C5ADF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E41D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E41D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3726AA" w:rsidRDefault="004C5ADF" w:rsidP="004C5ADF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 xml:space="preserve">Обеспечение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 xml:space="preserve">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 xml:space="preserve">кондиционирование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>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1620,6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8068E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3287,2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8068E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74781" w:rsidRDefault="004C5ADF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E74781" w:rsidRDefault="004C5ADF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968,7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3726AA" w:rsidRDefault="004C5ADF" w:rsidP="004C5ADF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1290,9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4C5AD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C5ADF" w:rsidRPr="00E74781" w:rsidRDefault="004C5ADF" w:rsidP="004C5ADF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5ADF" w:rsidRPr="004A61C9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5ADF" w:rsidRPr="00466E46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5ADF" w:rsidRPr="00466E46" w:rsidRDefault="004C5ADF" w:rsidP="004C5AD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C5ADF" w:rsidRDefault="009A56DC" w:rsidP="00572D9A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4C5ADF">
        <w:trPr>
          <w:cantSplit/>
          <w:trHeight w:val="556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4C5ADF" w:rsidP="004C5ADF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 xml:space="preserve">Январь-февраль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4C5ADF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 xml:space="preserve">январю-февралю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Руды металлические, </w:t>
            </w:r>
            <w:proofErr w:type="gramStart"/>
            <w:r w:rsidRPr="00933249">
              <w:rPr>
                <w:rFonts w:ascii="Arial" w:hAnsi="Arial" w:cs="Arial"/>
                <w:b/>
                <w:bCs/>
              </w:rPr>
              <w:t>кг</w:t>
            </w:r>
            <w:proofErr w:type="gramEnd"/>
          </w:p>
        </w:tc>
      </w:tr>
      <w:tr w:rsidR="004C5ADF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4C5ADF" w:rsidRPr="00933249" w:rsidRDefault="004C5AD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4C5ADF" w:rsidRPr="00933249" w:rsidRDefault="004C5ADF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F32B0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FF32B0">
              <w:rPr>
                <w:rFonts w:ascii="Arial" w:hAnsi="Arial" w:cs="Arial"/>
              </w:rPr>
              <w:t>99,5</w:t>
            </w:r>
          </w:p>
        </w:tc>
      </w:tr>
      <w:tr w:rsidR="004C5ADF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933249" w:rsidRDefault="004C5ADF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lastRenderedPageBreak/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933249" w:rsidRDefault="004C5ADF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F32B0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FF32B0">
              <w:rPr>
                <w:rFonts w:ascii="Arial" w:hAnsi="Arial" w:cs="Arial"/>
              </w:rPr>
              <w:t>в 2,3 р.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4C5AD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4C5ADF" w:rsidRPr="00933249" w:rsidRDefault="004C5AD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4C5ADF" w:rsidRPr="00933249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33249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4C5AD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933249" w:rsidRDefault="004C5ADF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B3439F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33249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3,2 р.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spacing w:before="20" w:after="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4C5AD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933249" w:rsidRDefault="004C5ADF" w:rsidP="004C5ADF">
            <w:pPr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8113B4" w:rsidRDefault="004C5ADF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</w:rPr>
              <w:t>1,3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681086" w:rsidRDefault="004C5ADF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в 2,8 р.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3F4C7C" w:rsidRDefault="004C5ADF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122,2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3F4C7C" w:rsidRDefault="004C5ADF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3F4C7C">
              <w:rPr>
                <w:rFonts w:ascii="Arial" w:hAnsi="Arial" w:cs="Arial"/>
              </w:rPr>
              <w:t>мясосодержащие</w:t>
            </w:r>
            <w:proofErr w:type="spellEnd"/>
            <w:r w:rsidRPr="003F4C7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74,5</w:t>
            </w:r>
          </w:p>
        </w:tc>
      </w:tr>
      <w:tr w:rsidR="004C5AD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933249" w:rsidRDefault="004C5ADF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33249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33249">
              <w:rPr>
                <w:rFonts w:ascii="Arial" w:hAnsi="Arial" w:cs="Arial"/>
                <w:b/>
                <w:vertAlign w:val="superscript"/>
              </w:rPr>
              <w:t>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8113B4" w:rsidRDefault="004C5ADF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8113B4">
              <w:rPr>
                <w:rFonts w:ascii="Arial" w:hAnsi="Arial" w:cs="Arial"/>
              </w:rPr>
              <w:t>Рыба</w:t>
            </w:r>
            <w:proofErr w:type="gramEnd"/>
            <w:r w:rsidRPr="008113B4"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15072,0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4C5ADF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8113B4" w:rsidRDefault="004C5ADF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8113B4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8113B4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8113B4" w:rsidRDefault="004C5ADF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13685,6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8113B4" w:rsidRDefault="004C5ADF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25</w:t>
            </w:r>
            <w:r>
              <w:rPr>
                <w:rFonts w:ascii="Arial" w:hAnsi="Arial" w:cs="Arial"/>
                <w:color w:val="000000"/>
              </w:rPr>
              <w:t>83,6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в 23,</w:t>
            </w:r>
            <w:r>
              <w:rPr>
                <w:rFonts w:ascii="Arial" w:hAnsi="Arial" w:cs="Arial"/>
              </w:rPr>
              <w:t>4</w:t>
            </w:r>
            <w:r w:rsidRPr="00DC0053">
              <w:rPr>
                <w:rFonts w:ascii="Arial" w:hAnsi="Arial" w:cs="Arial"/>
              </w:rPr>
              <w:t xml:space="preserve"> р.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8113B4" w:rsidRDefault="004C5ADF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4C5ADF" w:rsidRDefault="004C5ADF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C5ADF" w:rsidRPr="008113B4" w:rsidRDefault="004C5ADF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73,1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C5ADF" w:rsidRDefault="004C5ADF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147,1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C5ADF" w:rsidRPr="008113B4" w:rsidRDefault="004C5ADF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C5ADF" w:rsidRDefault="004C5ADF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C5ADF" w:rsidRPr="008113B4" w:rsidRDefault="004C5ADF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18,2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8113B4" w:rsidRDefault="004C5ADF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4C5AD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C5ADF" w:rsidRPr="00933249" w:rsidRDefault="004C5ADF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C5ADF" w:rsidRPr="008113B4" w:rsidRDefault="004C5AD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8113B4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103,</w:t>
            </w:r>
            <w:r>
              <w:rPr>
                <w:rFonts w:ascii="Arial" w:hAnsi="Arial" w:cs="Arial"/>
              </w:rPr>
              <w:t>3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C5ADF" w:rsidRPr="008113B4" w:rsidRDefault="004C5AD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4C5ADF" w:rsidRPr="008113B4" w:rsidRDefault="004C5AD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20,7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8113B4" w:rsidRDefault="004C5AD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lastRenderedPageBreak/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8113B4" w:rsidRDefault="004C5AD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 w:rsidR="004C5AD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933249" w:rsidRDefault="004C5ADF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933249" w:rsidRDefault="004C5AD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1029,1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933249" w:rsidRDefault="004C5AD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spacing w:before="40"/>
              <w:ind w:right="213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933249" w:rsidRDefault="004C5AD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33249">
              <w:rPr>
                <w:rFonts w:ascii="Arial" w:hAnsi="Arial" w:cs="Arial"/>
              </w:rPr>
              <w:t>вкусоароматических</w:t>
            </w:r>
            <w:proofErr w:type="spellEnd"/>
            <w:r w:rsidRPr="00933249">
              <w:rPr>
                <w:rFonts w:ascii="Arial" w:hAnsi="Arial" w:cs="Arial"/>
              </w:rPr>
              <w:t xml:space="preserve">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933249" w:rsidRDefault="004C5AD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113,3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spacing w:before="4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4C5ADF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933249" w:rsidRDefault="004C5AD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933249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21C76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72,7</w:t>
            </w:r>
          </w:p>
        </w:tc>
      </w:tr>
      <w:tr w:rsidR="004C5ADF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933249" w:rsidRDefault="004C5AD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921C76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21C76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547C49">
              <w:rPr>
                <w:rFonts w:ascii="Arial" w:hAnsi="Arial" w:cs="Arial"/>
              </w:rPr>
              <w:t>85,9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933249" w:rsidRDefault="004C5AD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69,2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ind w:left="-37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CC1C68" w:rsidRDefault="004C5ADF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CC1C68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4C5ADF" w:rsidRPr="00CC1C68" w:rsidRDefault="004C5ADF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588,6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CC1C68" w:rsidRDefault="004C5ADF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CC1C68">
              <w:rPr>
                <w:rFonts w:ascii="Arial" w:hAnsi="Arial" w:cs="Arial"/>
              </w:rPr>
              <w:t>отпущенная</w:t>
            </w:r>
            <w:proofErr w:type="gramEnd"/>
            <w:r w:rsidRPr="00CC1C68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CC1C68" w:rsidRDefault="004C5ADF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C5ADF" w:rsidRPr="00CC1C68" w:rsidRDefault="004C5ADF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4C5AD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4C5ADF" w:rsidRPr="00CC1C68" w:rsidRDefault="004C5ADF" w:rsidP="004C5ADF">
            <w:pPr>
              <w:ind w:left="231"/>
              <w:rPr>
                <w:rFonts w:ascii="Arial" w:hAnsi="Arial" w:cs="Arial"/>
              </w:rPr>
            </w:pPr>
            <w:proofErr w:type="spellStart"/>
            <w:r w:rsidRPr="00CC1C68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C5ADF" w:rsidRPr="00DC0053" w:rsidRDefault="004C5ADF" w:rsidP="004C5AD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0,3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0" w:name="_Toc3906278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0"/>
    </w:p>
    <w:p w:rsidR="00C05123" w:rsidRPr="00587CDC" w:rsidRDefault="00C05123" w:rsidP="00C05123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январе</w:t>
      </w:r>
      <w:r>
        <w:rPr>
          <w:rFonts w:ascii="Arial" w:hAnsi="Arial" w:cs="Arial"/>
          <w:color w:val="000000" w:themeColor="text1"/>
        </w:rPr>
        <w:t>-феврале</w:t>
      </w:r>
      <w:r w:rsidRPr="00AB5BAB">
        <w:rPr>
          <w:rFonts w:ascii="Arial" w:hAnsi="Arial" w:cs="Arial"/>
          <w:color w:val="000000" w:themeColor="text1"/>
        </w:rPr>
        <w:t xml:space="preserve"> 201</w:t>
      </w:r>
      <w:r w:rsidR="002B6FBA" w:rsidRPr="002B6FBA">
        <w:rPr>
          <w:rFonts w:ascii="Arial" w:hAnsi="Arial" w:cs="Arial"/>
          <w:color w:val="000000" w:themeColor="text1"/>
        </w:rPr>
        <w:t>9</w:t>
      </w:r>
      <w:r w:rsidRPr="00AB5BAB">
        <w:rPr>
          <w:rFonts w:ascii="Arial" w:hAnsi="Arial" w:cs="Arial"/>
          <w:color w:val="000000" w:themeColor="text1"/>
        </w:rPr>
        <w:t xml:space="preserve">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 xml:space="preserve">изводства, выполнено работ и услуг на </w:t>
      </w:r>
      <w:r>
        <w:rPr>
          <w:rFonts w:ascii="Arial" w:hAnsi="Arial" w:cs="Arial"/>
          <w:color w:val="000000" w:themeColor="text1"/>
        </w:rPr>
        <w:t>965</w:t>
      </w:r>
      <w:r w:rsidRPr="00DC0053">
        <w:rPr>
          <w:rFonts w:ascii="Arial" w:hAnsi="Arial" w:cs="Arial"/>
          <w:color w:val="000000" w:themeColor="text1"/>
        </w:rPr>
        <w:t>,5</w:t>
      </w:r>
      <w:r>
        <w:rPr>
          <w:rFonts w:ascii="Arial" w:hAnsi="Arial" w:cs="Arial"/>
          <w:color w:val="000000" w:themeColor="text1"/>
        </w:rPr>
        <w:t xml:space="preserve">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6,5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выше</w:t>
      </w:r>
      <w:r w:rsidRPr="00AB5BAB">
        <w:rPr>
          <w:rFonts w:ascii="Arial" w:hAnsi="Arial" w:cs="Arial"/>
          <w:color w:val="000000" w:themeColor="text1"/>
        </w:rPr>
        <w:t xml:space="preserve"> уровня </w:t>
      </w:r>
      <w:r>
        <w:rPr>
          <w:rFonts w:ascii="Arial" w:hAnsi="Arial" w:cs="Arial"/>
          <w:color w:val="000000" w:themeColor="text1"/>
        </w:rPr>
        <w:t xml:space="preserve">соответствующего периода </w:t>
      </w:r>
      <w:r w:rsidRPr="00AB5BAB">
        <w:rPr>
          <w:rFonts w:ascii="Arial" w:hAnsi="Arial" w:cs="Arial"/>
          <w:color w:val="000000" w:themeColor="text1"/>
        </w:rPr>
        <w:t>предыдущего года.</w:t>
      </w:r>
    </w:p>
    <w:p w:rsidR="00C05123" w:rsidRDefault="00C05123" w:rsidP="00C05123">
      <w:pPr>
        <w:spacing w:before="240" w:after="120"/>
        <w:jc w:val="center"/>
        <w:rPr>
          <w:rFonts w:ascii="Arial" w:hAnsi="Arial" w:cs="Arial"/>
          <w:b/>
          <w:bCs/>
          <w:caps/>
        </w:rPr>
      </w:pPr>
      <w:bookmarkStart w:id="11" w:name="_Toc347145686"/>
      <w:bookmarkStart w:id="12" w:name="_Toc443379901"/>
      <w:bookmarkStart w:id="13" w:name="_Toc472350839"/>
      <w:r w:rsidRPr="003F4C7C">
        <w:rPr>
          <w:rFonts w:ascii="Arial" w:hAnsi="Arial" w:cs="Arial"/>
          <w:b/>
          <w:bCs/>
          <w:caps/>
        </w:rPr>
        <w:lastRenderedPageBreak/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</w:t>
      </w:r>
      <w:r w:rsidRPr="003F4C7C">
        <w:rPr>
          <w:rFonts w:ascii="Arial" w:hAnsi="Arial" w:cs="Arial"/>
          <w:b/>
          <w:bCs/>
          <w:caps/>
        </w:rPr>
        <w:br/>
        <w:t>отдельных видов рыб</w:t>
      </w:r>
      <w:proofErr w:type="gramStart"/>
      <w:r w:rsidRPr="003F4C7C">
        <w:rPr>
          <w:rFonts w:ascii="Arial" w:hAnsi="Arial" w:cs="Arial"/>
          <w:b/>
          <w:bCs/>
          <w:caps/>
        </w:rPr>
        <w:t>о-</w:t>
      </w:r>
      <w:proofErr w:type="gramEnd"/>
      <w:r w:rsidRPr="003F4C7C">
        <w:rPr>
          <w:rFonts w:ascii="Arial" w:hAnsi="Arial" w:cs="Arial"/>
          <w:b/>
          <w:bCs/>
          <w:caps/>
        </w:rPr>
        <w:t xml:space="preserve"> и морепродуктов </w:t>
      </w:r>
      <w:r>
        <w:rPr>
          <w:rFonts w:ascii="Arial" w:hAnsi="Arial" w:cs="Arial"/>
          <w:b/>
          <w:bCs/>
          <w:caps/>
        </w:rPr>
        <w:br/>
        <w:t>в январе-феврале 2019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8"/>
        <w:gridCol w:w="1888"/>
        <w:gridCol w:w="1888"/>
      </w:tblGrid>
      <w:tr w:rsidR="00C05123" w:rsidRPr="00587CDC" w:rsidTr="00D71C3A">
        <w:trPr>
          <w:cantSplit/>
          <w:trHeight w:val="57"/>
          <w:tblHeader/>
          <w:jc w:val="center"/>
        </w:trPr>
        <w:tc>
          <w:tcPr>
            <w:tcW w:w="288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2B6FBA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 xml:space="preserve">январю-февралю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2B6FBA" w:rsidRPr="00DE2149">
              <w:rPr>
                <w:rFonts w:ascii="Arial" w:eastAsia="Arial Unicode MS" w:hAnsi="Arial" w:cs="Arial"/>
                <w:i/>
              </w:rPr>
              <w:t>8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C05123" w:rsidRPr="00587CDC" w:rsidTr="00D71C3A">
        <w:trPr>
          <w:cantSplit/>
          <w:jc w:val="center"/>
        </w:trPr>
        <w:tc>
          <w:tcPr>
            <w:tcW w:w="28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05123" w:rsidRPr="008113B4" w:rsidRDefault="00C05123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C05123" w:rsidRPr="00DC0053" w:rsidRDefault="00C05123" w:rsidP="00D71C3A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16330,4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DC0053" w:rsidRDefault="00C05123" w:rsidP="00D71C3A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C05123" w:rsidRPr="00587CDC" w:rsidTr="00D71C3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05123" w:rsidRPr="008113B4" w:rsidRDefault="00C05123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Ракообразные </w:t>
            </w:r>
            <w:proofErr w:type="spellStart"/>
            <w:r w:rsidRPr="008113B4"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05123" w:rsidRPr="00DC0053" w:rsidRDefault="00C05123" w:rsidP="00D71C3A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DC0053" w:rsidRDefault="00C05123" w:rsidP="00D71C3A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135,7</w:t>
            </w:r>
          </w:p>
        </w:tc>
      </w:tr>
    </w:tbl>
    <w:p w:rsidR="00C62787" w:rsidRPr="00C05123" w:rsidRDefault="00C62787" w:rsidP="00C62787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EF1748" w:rsidRPr="0075735D" w:rsidRDefault="00EF1748" w:rsidP="00007B12">
      <w:pPr>
        <w:pStyle w:val="2"/>
        <w:spacing w:after="240"/>
        <w:jc w:val="center"/>
        <w:rPr>
          <w:i w:val="0"/>
          <w:sz w:val="24"/>
          <w:szCs w:val="24"/>
        </w:rPr>
      </w:pPr>
      <w:bookmarkStart w:id="14" w:name="_Toc3906279"/>
      <w:r w:rsidRPr="0075735D">
        <w:rPr>
          <w:i w:val="0"/>
        </w:rPr>
        <w:t>3. СЕЛЬСКОЕ ХОЗЯЙСТВО</w:t>
      </w:r>
      <w:bookmarkEnd w:id="14"/>
    </w:p>
    <w:bookmarkEnd w:id="11"/>
    <w:bookmarkEnd w:id="12"/>
    <w:bookmarkEnd w:id="13"/>
    <w:p w:rsidR="0075735D" w:rsidRDefault="0075735D" w:rsidP="0075735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Объем производства продукции сельского хозяйства всех сел</w:t>
      </w:r>
      <w:r>
        <w:rPr>
          <w:rFonts w:ascii="Arial" w:hAnsi="Arial" w:cs="Arial"/>
          <w:b/>
        </w:rPr>
        <w:t>ь</w:t>
      </w:r>
      <w:r>
        <w:rPr>
          <w:rFonts w:ascii="Arial" w:hAnsi="Arial" w:cs="Arial"/>
          <w:b/>
        </w:rPr>
        <w:t>хозпроизводителей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сельхозорганизации</w:t>
      </w:r>
      <w:proofErr w:type="spellEnd"/>
      <w:r>
        <w:rPr>
          <w:rFonts w:ascii="Arial" w:hAnsi="Arial" w:cs="Arial"/>
        </w:rPr>
        <w:t xml:space="preserve">, крестьянские (фермерские) </w:t>
      </w:r>
      <w:r>
        <w:rPr>
          <w:rFonts w:ascii="Arial" w:hAnsi="Arial" w:cs="Arial"/>
        </w:rPr>
        <w:br/>
        <w:t>хозяйства и индивидуальные предприниматели, хозяйства населения) в фе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рале 2019г. в действующих ценах, по предварительной оценке, составил 87,7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млн. рублей, в январе-феврале 2019г. – 171,5 млн. рублей.</w:t>
      </w:r>
    </w:p>
    <w:p w:rsidR="0075735D" w:rsidRDefault="0075735D" w:rsidP="0075735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На 1 марта 2019г. поголовье крупного рогатого ск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та в хозяйствах всех категорий, по расчетам, составило 3,8 тыс. голов (на 21,2% больше по сравнению с аналогичной датой предыдущего года), из него коров – 1,5 тыс. (на 1,7% больше), поголовье свиней – 3,2 тыс. (на 38,6% больше), овец и коз – 0,5 тыс. (на 15,5% больше), птицы – 147,4 тыс. голов (на 26,3% больше).</w:t>
      </w:r>
      <w:proofErr w:type="gramEnd"/>
    </w:p>
    <w:p w:rsidR="0075735D" w:rsidRDefault="0075735D" w:rsidP="0075735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11,7% поголовья крупного рогатого скота, 44,2% свиней, 73,4% овец и коз (на 1 марта 2018г. - соответственно 10,3%, 43,7% и 76,3%).</w:t>
      </w:r>
    </w:p>
    <w:p w:rsidR="0075735D" w:rsidRDefault="0075735D" w:rsidP="0075735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январе-феврале 2019г.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 (в  живом весе) 72,8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963,0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4351,3 тыс. штук.</w:t>
      </w:r>
    </w:p>
    <w:p w:rsidR="0075735D" w:rsidRDefault="0075735D" w:rsidP="0075735D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75735D" w:rsidTr="0075735D">
        <w:trPr>
          <w:trHeight w:val="2047"/>
          <w:tblHeader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5735D" w:rsidRDefault="0075735D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75735D" w:rsidP="007573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  2019г.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75735D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  2019г.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февралю 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75735D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Январь-февраль 2019г.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5735D" w:rsidRDefault="0075735D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Январь-февраль 2019г.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январю-февралю 2018г.</w:t>
            </w:r>
          </w:p>
        </w:tc>
      </w:tr>
      <w:tr w:rsidR="0075735D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35D" w:rsidRDefault="0075735D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 </w:t>
            </w:r>
            <w:r>
              <w:rPr>
                <w:rFonts w:ascii="Arial" w:hAnsi="Arial" w:cs="Arial"/>
              </w:rPr>
              <w:br/>
              <w:t>(в живом весе), тонн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35D" w:rsidRPr="009E3F36" w:rsidRDefault="0075735D" w:rsidP="0075735D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43,7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35D" w:rsidRPr="009E3F36" w:rsidRDefault="0075735D" w:rsidP="0075735D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35D" w:rsidRPr="009E3F36" w:rsidRDefault="0075735D" w:rsidP="0075735D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72,8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35D" w:rsidRPr="009E3F36" w:rsidRDefault="0075735D" w:rsidP="0075735D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75735D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35D" w:rsidRDefault="0075735D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35D" w:rsidRPr="009E3F36" w:rsidRDefault="0075735D" w:rsidP="0075735D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482,0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35D" w:rsidRPr="009E3F36" w:rsidRDefault="0075735D" w:rsidP="0075735D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35D" w:rsidRPr="009E3F36" w:rsidRDefault="0075735D" w:rsidP="0075735D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963,0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35D" w:rsidRPr="009E3F36" w:rsidRDefault="0075735D" w:rsidP="0075735D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75735D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35D" w:rsidRDefault="0075735D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35D" w:rsidRPr="009E3F36" w:rsidRDefault="0075735D" w:rsidP="0075735D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35D" w:rsidRPr="009E3F36" w:rsidRDefault="0075735D" w:rsidP="0075735D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35D" w:rsidRPr="009E3F36" w:rsidRDefault="0075735D" w:rsidP="0075735D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5735D" w:rsidRPr="009E3F36" w:rsidRDefault="0075735D" w:rsidP="0075735D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</w:tbl>
    <w:p w:rsidR="0075735D" w:rsidRPr="004741B8" w:rsidRDefault="0075735D" w:rsidP="0075735D">
      <w:pPr>
        <w:ind w:firstLine="709"/>
        <w:jc w:val="both"/>
        <w:rPr>
          <w:rFonts w:ascii="Arial" w:hAnsi="Arial" w:cs="Arial"/>
        </w:rPr>
      </w:pPr>
    </w:p>
    <w:p w:rsidR="0075735D" w:rsidRDefault="0075735D" w:rsidP="0075735D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в январе-феврале 2019г. по сравнению с январем-февралем 2018г. увеличился удельный вес производства крупного рогатого скота с 12,0% до 13,5%, свиней – с 44,1% до 49,5%, птицы – с 18,3% до 18,7%; удельный вес оленей снизился с 25,6% до 18,4%.</w:t>
      </w:r>
      <w:proofErr w:type="gramEnd"/>
    </w:p>
    <w:p w:rsidR="0075735D" w:rsidRDefault="0075735D" w:rsidP="0075735D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январем-февралем 2018 г. отмечен рост производства молока</w:t>
      </w:r>
      <w:r w:rsidRPr="00AF6C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 3,7%; при этом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изводство скота и птицы на убой (в живом весе) снизилось на 5,9%, яиц - на 50,0%. В хозяйствах населения объемы производства молока и яиц выросли на 1,1% и 36,3% соответственно; производство</w:t>
      </w:r>
      <w:r w:rsidRPr="006D65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скота и птицы на убой (в ж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вом весе) осталось на уровне соответствующего периода предыдущего года. </w:t>
      </w:r>
    </w:p>
    <w:p w:rsidR="00AB325B" w:rsidRPr="009F3689" w:rsidRDefault="00AB325B" w:rsidP="00797E67">
      <w:pPr>
        <w:pStyle w:val="2"/>
        <w:spacing w:after="0"/>
        <w:jc w:val="center"/>
        <w:rPr>
          <w:i w:val="0"/>
        </w:rPr>
      </w:pPr>
      <w:bookmarkStart w:id="15" w:name="_Toc3906280"/>
      <w:r w:rsidRPr="009F3689">
        <w:rPr>
          <w:i w:val="0"/>
        </w:rPr>
        <w:t>4. СТРОИТЕЛЬСТВО</w:t>
      </w:r>
      <w:bookmarkEnd w:id="15"/>
    </w:p>
    <w:p w:rsidR="00A2692D" w:rsidRPr="00577051" w:rsidRDefault="00A2692D" w:rsidP="00A2692D">
      <w:pPr>
        <w:spacing w:after="40"/>
        <w:ind w:firstLine="709"/>
        <w:jc w:val="both"/>
        <w:rPr>
          <w:rFonts w:ascii="Arial" w:hAnsi="Arial" w:cs="Arial"/>
          <w:b/>
          <w:kern w:val="24"/>
          <w:highlight w:val="yellow"/>
        </w:rPr>
      </w:pPr>
    </w:p>
    <w:p w:rsidR="00DC1F52" w:rsidRPr="003B4819" w:rsidRDefault="00DC1F52" w:rsidP="00DC1F52">
      <w:pPr>
        <w:spacing w:after="40"/>
        <w:ind w:firstLine="709"/>
        <w:jc w:val="both"/>
        <w:rPr>
          <w:rFonts w:ascii="Arial" w:hAnsi="Arial" w:cs="Arial"/>
          <w:kern w:val="24"/>
        </w:rPr>
      </w:pPr>
      <w:r w:rsidRPr="003B4819">
        <w:rPr>
          <w:rFonts w:ascii="Arial" w:hAnsi="Arial" w:cs="Arial"/>
          <w:b/>
          <w:kern w:val="24"/>
        </w:rPr>
        <w:t xml:space="preserve">Строительная деятельность. </w:t>
      </w:r>
      <w:r w:rsidRPr="003B4819"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 </w:t>
      </w:r>
      <w:r>
        <w:rPr>
          <w:rFonts w:ascii="Arial" w:hAnsi="Arial" w:cs="Arial"/>
          <w:kern w:val="24"/>
        </w:rPr>
        <w:t xml:space="preserve">феврале </w:t>
      </w:r>
      <w:r w:rsidRPr="003B4819">
        <w:rPr>
          <w:rFonts w:ascii="Arial" w:hAnsi="Arial" w:cs="Arial"/>
          <w:kern w:val="24"/>
        </w:rPr>
        <w:t>201</w:t>
      </w:r>
      <w:r>
        <w:rPr>
          <w:rFonts w:ascii="Arial" w:hAnsi="Arial" w:cs="Arial"/>
          <w:kern w:val="24"/>
        </w:rPr>
        <w:t>9</w:t>
      </w:r>
      <w:r w:rsidRPr="003B4819">
        <w:rPr>
          <w:rFonts w:ascii="Arial" w:hAnsi="Arial" w:cs="Arial"/>
          <w:kern w:val="24"/>
        </w:rPr>
        <w:t xml:space="preserve">г. составил </w:t>
      </w:r>
      <w:r>
        <w:rPr>
          <w:rFonts w:ascii="Arial" w:hAnsi="Arial" w:cs="Arial"/>
          <w:kern w:val="24"/>
        </w:rPr>
        <w:t>816,6</w:t>
      </w:r>
      <w:r w:rsidRPr="003B4819">
        <w:rPr>
          <w:rFonts w:ascii="Arial" w:hAnsi="Arial" w:cs="Arial"/>
          <w:kern w:val="24"/>
        </w:rPr>
        <w:t xml:space="preserve"> млн. рублей, или </w:t>
      </w:r>
      <w:r>
        <w:rPr>
          <w:rFonts w:ascii="Arial" w:hAnsi="Arial" w:cs="Arial"/>
          <w:kern w:val="24"/>
        </w:rPr>
        <w:t>108,3</w:t>
      </w:r>
      <w:r w:rsidRPr="003B4819">
        <w:rPr>
          <w:rFonts w:ascii="Arial" w:hAnsi="Arial" w:cs="Arial"/>
          <w:kern w:val="24"/>
        </w:rPr>
        <w:t>% (в сопоставимых ценах) к уровню соответств</w:t>
      </w:r>
      <w:r w:rsidRPr="003B4819">
        <w:rPr>
          <w:rFonts w:ascii="Arial" w:hAnsi="Arial" w:cs="Arial"/>
          <w:kern w:val="24"/>
        </w:rPr>
        <w:t>у</w:t>
      </w:r>
      <w:r w:rsidRPr="003B4819">
        <w:rPr>
          <w:rFonts w:ascii="Arial" w:hAnsi="Arial" w:cs="Arial"/>
          <w:kern w:val="24"/>
        </w:rPr>
        <w:t>ющего периода предыдущего года</w:t>
      </w:r>
      <w:r>
        <w:rPr>
          <w:rFonts w:ascii="Arial" w:hAnsi="Arial" w:cs="Arial"/>
          <w:kern w:val="24"/>
        </w:rPr>
        <w:t>, в январе-феврале 2019г. – 1723,5 млн. рублей, или 118,0%.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75735D">
        <w:trPr>
          <w:trHeight w:val="25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75735D">
        <w:trPr>
          <w:trHeight w:val="110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9C1A7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A9634E" w:rsidRDefault="00DC1F52" w:rsidP="0075735D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161,9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FB5167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193,0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5811,3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141,1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13627,0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E81574" w:rsidRDefault="00DC1F52" w:rsidP="0075735D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E81574" w:rsidRDefault="00DC1F52" w:rsidP="0075735D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DC1F52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1F52" w:rsidRPr="00AB5CAC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B5CAC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C1F52" w:rsidRPr="00AB5CAC" w:rsidRDefault="00DC1F52" w:rsidP="0075735D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AB5CAC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AB5CAC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C1F52" w:rsidRPr="00007B12" w:rsidRDefault="00DC1F52" w:rsidP="00DC1F52">
      <w:pPr>
        <w:spacing w:before="40" w:after="40"/>
        <w:ind w:firstLine="709"/>
        <w:jc w:val="both"/>
        <w:rPr>
          <w:rFonts w:ascii="Arial" w:hAnsi="Arial" w:cs="Arial"/>
          <w:b/>
          <w:sz w:val="4"/>
          <w:szCs w:val="4"/>
        </w:rPr>
      </w:pPr>
    </w:p>
    <w:p w:rsidR="00DC1F52" w:rsidRPr="00664D4F" w:rsidRDefault="00DC1F52" w:rsidP="00DC1F52">
      <w:pPr>
        <w:spacing w:before="40" w:after="40"/>
        <w:ind w:firstLine="709"/>
        <w:jc w:val="both"/>
        <w:rPr>
          <w:rFonts w:ascii="Arial" w:hAnsi="Arial" w:cs="Arial"/>
        </w:rPr>
      </w:pPr>
      <w:r w:rsidRPr="00664D4F">
        <w:rPr>
          <w:rFonts w:ascii="Arial" w:hAnsi="Arial" w:cs="Arial"/>
          <w:b/>
        </w:rPr>
        <w:t xml:space="preserve">Жилищное строительство. </w:t>
      </w:r>
      <w:r w:rsidRPr="00664D4F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январе-феврале </w:t>
      </w:r>
      <w:r w:rsidRPr="00664D4F">
        <w:rPr>
          <w:rFonts w:ascii="Arial" w:hAnsi="Arial" w:cs="Arial"/>
        </w:rPr>
        <w:t>201</w:t>
      </w:r>
      <w:r>
        <w:rPr>
          <w:rFonts w:ascii="Arial" w:hAnsi="Arial" w:cs="Arial"/>
        </w:rPr>
        <w:t>9</w:t>
      </w:r>
      <w:r w:rsidRPr="00664D4F">
        <w:rPr>
          <w:rFonts w:ascii="Arial" w:hAnsi="Arial" w:cs="Arial"/>
        </w:rPr>
        <w:t>г. населением п</w:t>
      </w:r>
      <w:r w:rsidRPr="00664D4F">
        <w:rPr>
          <w:rFonts w:ascii="Arial" w:hAnsi="Arial" w:cs="Arial"/>
        </w:rPr>
        <w:t>о</w:t>
      </w:r>
      <w:r w:rsidRPr="00664D4F">
        <w:rPr>
          <w:rFonts w:ascii="Arial" w:hAnsi="Arial" w:cs="Arial"/>
        </w:rPr>
        <w:t>строен</w:t>
      </w:r>
      <w:r>
        <w:rPr>
          <w:rFonts w:ascii="Arial" w:hAnsi="Arial" w:cs="Arial"/>
        </w:rPr>
        <w:t xml:space="preserve">о 2 </w:t>
      </w:r>
      <w:r w:rsidRPr="00664D4F">
        <w:rPr>
          <w:rFonts w:ascii="Arial" w:hAnsi="Arial" w:cs="Arial"/>
        </w:rPr>
        <w:t xml:space="preserve"> жил</w:t>
      </w:r>
      <w:r>
        <w:rPr>
          <w:rFonts w:ascii="Arial" w:hAnsi="Arial" w:cs="Arial"/>
        </w:rPr>
        <w:t xml:space="preserve">ых </w:t>
      </w:r>
      <w:r w:rsidRPr="00664D4F">
        <w:rPr>
          <w:rFonts w:ascii="Arial" w:hAnsi="Arial" w:cs="Arial"/>
        </w:rPr>
        <w:t xml:space="preserve"> дом</w:t>
      </w:r>
      <w:r>
        <w:rPr>
          <w:rFonts w:ascii="Arial" w:hAnsi="Arial" w:cs="Arial"/>
        </w:rPr>
        <w:t>а</w:t>
      </w:r>
      <w:r w:rsidRPr="00664D4F">
        <w:rPr>
          <w:rFonts w:ascii="Arial" w:hAnsi="Arial" w:cs="Arial"/>
        </w:rPr>
        <w:t xml:space="preserve"> общей площадью </w:t>
      </w:r>
      <w:r>
        <w:rPr>
          <w:rFonts w:ascii="Arial" w:hAnsi="Arial" w:cs="Arial"/>
        </w:rPr>
        <w:t>110</w:t>
      </w:r>
      <w:r w:rsidRPr="00664D4F">
        <w:rPr>
          <w:rFonts w:ascii="Arial" w:hAnsi="Arial" w:cs="Arial"/>
        </w:rPr>
        <w:t xml:space="preserve"> кв. метр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, что </w:t>
      </w:r>
      <w:r>
        <w:rPr>
          <w:rFonts w:ascii="Arial" w:hAnsi="Arial" w:cs="Arial"/>
        </w:rPr>
        <w:t xml:space="preserve">составило 15,7% к соответствующему периоду </w:t>
      </w:r>
      <w:r w:rsidRPr="00664D4F">
        <w:rPr>
          <w:rFonts w:ascii="Arial" w:hAnsi="Arial" w:cs="Arial"/>
        </w:rPr>
        <w:t>201</w:t>
      </w:r>
      <w:r>
        <w:rPr>
          <w:rFonts w:ascii="Arial" w:hAnsi="Arial" w:cs="Arial"/>
        </w:rPr>
        <w:t>8</w:t>
      </w:r>
      <w:r w:rsidRPr="00664D4F">
        <w:rPr>
          <w:rFonts w:ascii="Arial" w:hAnsi="Arial" w:cs="Arial"/>
        </w:rPr>
        <w:t>г.</w:t>
      </w:r>
      <w:r>
        <w:rPr>
          <w:rFonts w:ascii="Arial" w:hAnsi="Arial" w:cs="Arial"/>
        </w:rPr>
        <w:t xml:space="preserve"> </w:t>
      </w:r>
    </w:p>
    <w:p w:rsidR="00095A62" w:rsidRPr="00007B12" w:rsidRDefault="00095A62">
      <w:pPr>
        <w:rPr>
          <w:rFonts w:ascii="Arial" w:hAnsi="Arial" w:cs="Arial"/>
          <w:b/>
          <w:bCs/>
          <w:iCs/>
          <w:sz w:val="16"/>
          <w:szCs w:val="16"/>
          <w:highlight w:val="yellow"/>
        </w:rPr>
      </w:pPr>
    </w:p>
    <w:p w:rsidR="00B753CC" w:rsidRPr="00313FF7" w:rsidRDefault="00B753CC" w:rsidP="009C6E69">
      <w:pPr>
        <w:pStyle w:val="2"/>
        <w:spacing w:before="120" w:after="240"/>
        <w:jc w:val="center"/>
        <w:rPr>
          <w:i w:val="0"/>
        </w:rPr>
      </w:pPr>
      <w:bookmarkStart w:id="16" w:name="_Toc3906281"/>
      <w:r w:rsidRPr="00313FF7">
        <w:rPr>
          <w:i w:val="0"/>
        </w:rPr>
        <w:t>5. АВТОМОБИЛЬНЫЙ ТРАНСПОРТ</w:t>
      </w:r>
      <w:bookmarkEnd w:id="16"/>
    </w:p>
    <w:p w:rsidR="00D10955" w:rsidRPr="00313FF7" w:rsidRDefault="00D10955" w:rsidP="00A2692D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ГРУЗООБОРОТА АВТОМОБИЛЬНОГО ТРАНСПОРТА</w:t>
      </w:r>
      <w:proofErr w:type="gramStart"/>
      <w:r w:rsidRPr="00313FF7">
        <w:rPr>
          <w:rFonts w:ascii="Arial" w:hAnsi="Arial" w:cs="Arial"/>
          <w:bCs/>
          <w:vertAlign w:val="superscript"/>
        </w:rPr>
        <w:t>1</w:t>
      </w:r>
      <w:proofErr w:type="gramEnd"/>
      <w:r w:rsidR="00592B58" w:rsidRPr="00313FF7">
        <w:rPr>
          <w:rFonts w:ascii="Arial" w:hAnsi="Arial" w:cs="Arial"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845"/>
        <w:gridCol w:w="1720"/>
      </w:tblGrid>
      <w:tr w:rsidR="00313FF7" w:rsidRPr="00E74781" w:rsidTr="00D71C3A">
        <w:trPr>
          <w:cantSplit/>
          <w:trHeight w:val="1746"/>
          <w:tblHeader/>
          <w:jc w:val="center"/>
        </w:trPr>
        <w:tc>
          <w:tcPr>
            <w:tcW w:w="30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313FF7" w:rsidRPr="00E74781" w:rsidRDefault="00313FF7" w:rsidP="00D71C3A">
            <w:pPr>
              <w:rPr>
                <w:rFonts w:ascii="Arial" w:hAnsi="Arial" w:cs="Arial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949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E74781">
              <w:rPr>
                <w:rFonts w:ascii="Arial" w:hAnsi="Arial" w:cs="Arial"/>
                <w:i/>
              </w:rPr>
              <w:t>В</w:t>
            </w:r>
            <w:proofErr w:type="gramEnd"/>
            <w:r w:rsidRPr="00E74781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</w:t>
            </w:r>
            <w:r w:rsidRPr="00E74781">
              <w:rPr>
                <w:rFonts w:ascii="Arial" w:hAnsi="Arial" w:cs="Arial"/>
                <w:i/>
              </w:rPr>
              <w:t>т</w:t>
            </w:r>
            <w:r w:rsidRPr="00E74781">
              <w:rPr>
                <w:rFonts w:ascii="Arial" w:hAnsi="Arial" w:cs="Arial"/>
                <w:i/>
              </w:rPr>
              <w:t>ствующ</w:t>
            </w:r>
            <w:r w:rsidRPr="00E74781">
              <w:rPr>
                <w:rFonts w:ascii="Arial" w:hAnsi="Arial" w:cs="Arial"/>
                <w:i/>
              </w:rPr>
              <w:t>е</w:t>
            </w:r>
            <w:r w:rsidRPr="00E74781">
              <w:rPr>
                <w:rFonts w:ascii="Arial" w:hAnsi="Arial" w:cs="Arial"/>
                <w:i/>
              </w:rPr>
              <w:t>му периоду предыд</w:t>
            </w:r>
            <w:r w:rsidRPr="00E74781">
              <w:rPr>
                <w:rFonts w:ascii="Arial" w:hAnsi="Arial" w:cs="Arial"/>
                <w:i/>
              </w:rPr>
              <w:t>у</w:t>
            </w:r>
            <w:r w:rsidRPr="00E74781">
              <w:rPr>
                <w:rFonts w:ascii="Arial" w:hAnsi="Arial" w:cs="Arial"/>
                <w:i/>
              </w:rPr>
              <w:t>щего года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13,2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74,1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26,4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63,2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41,0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53,1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51,5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46,8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58,0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49,6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65,9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48,4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53,3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66,3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13FF7" w:rsidRDefault="00313FF7" w:rsidP="00D71C3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F2D8F">
              <w:rPr>
                <w:rFonts w:ascii="Arial" w:hAnsi="Arial" w:cs="Arial"/>
                <w:b/>
              </w:rPr>
              <w:t>2019г.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168,9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в 2,8 р.</w:t>
            </w:r>
          </w:p>
        </w:tc>
      </w:tr>
    </w:tbl>
    <w:p w:rsidR="00E00255" w:rsidRPr="00313FF7" w:rsidRDefault="00D10955" w:rsidP="00E0025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13FF7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592B58" w:rsidRPr="00313FF7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313FF7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а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5F3151" w:rsidRPr="00577051" w:rsidRDefault="005F3151">
      <w:pPr>
        <w:rPr>
          <w:rFonts w:ascii="Arial" w:hAnsi="Arial" w:cs="Arial"/>
          <w:b/>
          <w:highlight w:val="yellow"/>
        </w:rPr>
      </w:pPr>
    </w:p>
    <w:p w:rsidR="00007B12" w:rsidRDefault="00007B12" w:rsidP="008056CF">
      <w:pPr>
        <w:spacing w:before="240" w:after="120"/>
        <w:jc w:val="center"/>
        <w:rPr>
          <w:rFonts w:ascii="Arial" w:hAnsi="Arial" w:cs="Arial"/>
          <w:b/>
        </w:rPr>
      </w:pPr>
    </w:p>
    <w:p w:rsidR="00007B12" w:rsidRDefault="00007B12" w:rsidP="008056CF">
      <w:pPr>
        <w:spacing w:before="240" w:after="120"/>
        <w:jc w:val="center"/>
        <w:rPr>
          <w:rFonts w:ascii="Arial" w:hAnsi="Arial" w:cs="Arial"/>
          <w:b/>
        </w:rPr>
      </w:pPr>
    </w:p>
    <w:p w:rsidR="00D10955" w:rsidRPr="00313FF7" w:rsidRDefault="00D10955" w:rsidP="008056C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lastRenderedPageBreak/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6"/>
        <w:gridCol w:w="1843"/>
        <w:gridCol w:w="1721"/>
      </w:tblGrid>
      <w:tr w:rsidR="00E0008D" w:rsidRPr="00E74781" w:rsidTr="00D71C3A">
        <w:trPr>
          <w:cantSplit/>
          <w:trHeight w:val="1842"/>
          <w:tblHeader/>
          <w:jc w:val="center"/>
        </w:trPr>
        <w:tc>
          <w:tcPr>
            <w:tcW w:w="30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950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E74781">
              <w:rPr>
                <w:rFonts w:ascii="Arial" w:hAnsi="Arial" w:cs="Arial"/>
                <w:i/>
              </w:rPr>
              <w:t>В</w:t>
            </w:r>
            <w:proofErr w:type="gramEnd"/>
            <w:r w:rsidRPr="00E74781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</w:t>
            </w:r>
            <w:r w:rsidRPr="00E74781">
              <w:rPr>
                <w:rFonts w:ascii="Arial" w:hAnsi="Arial" w:cs="Arial"/>
                <w:i/>
              </w:rPr>
              <w:t>т</w:t>
            </w:r>
            <w:r w:rsidRPr="00E74781">
              <w:rPr>
                <w:rFonts w:ascii="Arial" w:hAnsi="Arial" w:cs="Arial"/>
                <w:i/>
              </w:rPr>
              <w:t>ствующ</w:t>
            </w:r>
            <w:r w:rsidRPr="00E74781">
              <w:rPr>
                <w:rFonts w:ascii="Arial" w:hAnsi="Arial" w:cs="Arial"/>
                <w:i/>
              </w:rPr>
              <w:t>е</w:t>
            </w:r>
            <w:r w:rsidRPr="00E74781">
              <w:rPr>
                <w:rFonts w:ascii="Arial" w:hAnsi="Arial" w:cs="Arial"/>
                <w:i/>
              </w:rPr>
              <w:t>му периоду предыд</w:t>
            </w:r>
            <w:r w:rsidRPr="00E74781">
              <w:rPr>
                <w:rFonts w:ascii="Arial" w:hAnsi="Arial" w:cs="Arial"/>
                <w:i/>
              </w:rPr>
              <w:t>у</w:t>
            </w:r>
            <w:r w:rsidRPr="00E74781">
              <w:rPr>
                <w:rFonts w:ascii="Arial" w:hAnsi="Arial" w:cs="Arial"/>
                <w:i/>
              </w:rPr>
              <w:t>щего 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D71C3A">
            <w:pPr>
              <w:spacing w:before="120" w:after="120"/>
              <w:ind w:right="-85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</w:tbl>
    <w:p w:rsidR="00F201B2" w:rsidRPr="00577051" w:rsidRDefault="00F201B2">
      <w:pPr>
        <w:rPr>
          <w:rFonts w:ascii="Arial" w:hAnsi="Arial" w:cs="Arial"/>
          <w:b/>
          <w:highlight w:val="yellow"/>
        </w:rPr>
      </w:pPr>
      <w:r w:rsidRPr="00577051">
        <w:rPr>
          <w:rFonts w:ascii="Arial" w:hAnsi="Arial" w:cs="Arial"/>
          <w:b/>
          <w:highlight w:val="yellow"/>
        </w:rPr>
        <w:br w:type="page"/>
      </w:r>
    </w:p>
    <w:p w:rsidR="00B441AF" w:rsidRPr="00C14A5D" w:rsidRDefault="00B441AF" w:rsidP="005B72A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3906282"/>
      <w:bookmarkStart w:id="18" w:name="_Toc347145697"/>
      <w:r w:rsidRPr="00C14A5D">
        <w:rPr>
          <w:lang w:val="en-US"/>
        </w:rPr>
        <w:lastRenderedPageBreak/>
        <w:t>III</w:t>
      </w:r>
      <w:r w:rsidRPr="00C14A5D">
        <w:t>. РЫНОК ТОВАРОВ И УСЛУГ</w:t>
      </w:r>
      <w:bookmarkEnd w:id="17"/>
    </w:p>
    <w:p w:rsidR="00B441AF" w:rsidRPr="00C14A5D" w:rsidRDefault="00B441AF" w:rsidP="000A6A4E">
      <w:pPr>
        <w:pStyle w:val="2"/>
        <w:spacing w:after="240"/>
        <w:jc w:val="center"/>
        <w:rPr>
          <w:i w:val="0"/>
          <w:color w:val="000000" w:themeColor="text1"/>
        </w:rPr>
      </w:pPr>
      <w:bookmarkStart w:id="19" w:name="_Toc3906283"/>
      <w:r w:rsidRPr="00C14A5D">
        <w:rPr>
          <w:i w:val="0"/>
          <w:color w:val="000000" w:themeColor="text1"/>
        </w:rPr>
        <w:t>1. РОЗНИЧНАЯ ТОРГОВЛЯ</w:t>
      </w:r>
      <w:bookmarkEnd w:id="19"/>
    </w:p>
    <w:p w:rsidR="00C14A5D" w:rsidRPr="0091337D" w:rsidRDefault="00C14A5D" w:rsidP="00C14A5D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 w:rsidRPr="00AF2A91">
        <w:rPr>
          <w:rFonts w:ascii="Arial" w:hAnsi="Arial" w:cs="Arial"/>
        </w:rPr>
        <w:t>январе-феврале</w:t>
      </w:r>
      <w:r>
        <w:rPr>
          <w:rFonts w:ascii="Arial" w:hAnsi="Arial" w:cs="Arial"/>
        </w:rPr>
        <w:t xml:space="preserve"> 2019г.</w:t>
      </w:r>
      <w:r w:rsidRPr="00615A62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5214,1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>
        <w:rPr>
          <w:rFonts w:ascii="Arial" w:hAnsi="Arial" w:cs="Arial"/>
          <w:kern w:val="24"/>
        </w:rPr>
        <w:t>101,6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8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C14A5D">
            <w:pPr>
              <w:spacing w:before="100" w:after="10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91128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1E5100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9D0FA1">
              <w:rPr>
                <w:rFonts w:ascii="Arial" w:hAnsi="Arial" w:cs="Arial"/>
              </w:rPr>
              <w:t>2405,8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744902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335FA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335FA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335FA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205E1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205E13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7300,7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205E13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205E13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84,3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99523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99523B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99523B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99523B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D557A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D557A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D557A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1A5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036E16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036E16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036E16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7402,5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100,8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14703,2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2A6509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1A5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2759,8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1A5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8010,3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1A5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22713,5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1A5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97E31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</w:rPr>
              <w:t>2913,1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97E31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97E31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  <w:bCs/>
              </w:rPr>
              <w:t>103,4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1A5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6CE2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6CE2" w:rsidRDefault="00C14A5D" w:rsidP="00C14A5D">
            <w:pPr>
              <w:ind w:right="45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D34664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1A5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B94E98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3221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B94E98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1A5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B94E98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94E98">
              <w:rPr>
                <w:rFonts w:ascii="Arial" w:hAnsi="Arial" w:cs="Arial"/>
                <w:b/>
              </w:rPr>
              <w:t>9081</w:t>
            </w:r>
            <w:r>
              <w:rPr>
                <w:rFonts w:ascii="Arial" w:hAnsi="Arial" w:cs="Arial"/>
                <w:b/>
              </w:rPr>
              <w:t>,</w:t>
            </w:r>
            <w:r w:rsidRPr="00B94E98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B94E98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1A5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31795,3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1A5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EB6E00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2589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</w:tr>
      <w:tr w:rsidR="00C14A5D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F2A91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2045C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9828E9">
              <w:rPr>
                <w:rFonts w:ascii="Arial" w:hAnsi="Arial" w:cs="Arial"/>
                <w:lang w:val="en-US"/>
              </w:rPr>
              <w:t>2624</w:t>
            </w:r>
            <w:r w:rsidRPr="009828E9"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F2A91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F2A91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C14A5D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4A5D" w:rsidRPr="00AF2A91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F2A91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4A5D" w:rsidRPr="002045C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5214,1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4A5D" w:rsidRPr="00AF2A91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4A5D" w:rsidRPr="00AF2A91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E0EC4" w:rsidRPr="00577051" w:rsidRDefault="00AE0EC4" w:rsidP="00146545">
      <w:pPr>
        <w:spacing w:before="40"/>
        <w:ind w:firstLine="709"/>
        <w:jc w:val="both"/>
        <w:rPr>
          <w:rFonts w:ascii="Arial" w:hAnsi="Arial" w:cs="Arial"/>
          <w:kern w:val="24"/>
          <w:highlight w:val="yellow"/>
        </w:rPr>
      </w:pPr>
    </w:p>
    <w:p w:rsidR="00C14A5D" w:rsidRPr="00C00C21" w:rsidRDefault="00C14A5D" w:rsidP="00C14A5D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 xml:space="preserve">В </w:t>
      </w:r>
      <w:r w:rsidRPr="007A0489">
        <w:rPr>
          <w:rFonts w:ascii="Arial" w:hAnsi="Arial" w:cs="Arial"/>
          <w:kern w:val="24"/>
        </w:rPr>
        <w:t>январе-феврале</w:t>
      </w:r>
      <w:r w:rsidRPr="00E255AC">
        <w:rPr>
          <w:rFonts w:ascii="Arial" w:hAnsi="Arial" w:cs="Arial"/>
          <w:kern w:val="24"/>
        </w:rPr>
        <w:t xml:space="preserve"> 2019г.</w:t>
      </w:r>
      <w:r w:rsidRPr="00C00C21">
        <w:rPr>
          <w:rFonts w:ascii="Arial" w:hAnsi="Arial" w:cs="Arial"/>
          <w:kern w:val="24"/>
        </w:rPr>
        <w:t xml:space="preserve">, как и в предыдущем году, оборот розничной торговли на 100% формировался </w:t>
      </w:r>
      <w:r w:rsidRPr="00C00C21">
        <w:rPr>
          <w:rFonts w:ascii="Arial" w:hAnsi="Arial" w:cs="Arial"/>
          <w:b/>
          <w:kern w:val="24"/>
        </w:rPr>
        <w:t>торгующими организациями и индивид</w:t>
      </w:r>
      <w:r w:rsidRPr="00C00C21">
        <w:rPr>
          <w:rFonts w:ascii="Arial" w:hAnsi="Arial" w:cs="Arial"/>
          <w:b/>
          <w:kern w:val="24"/>
        </w:rPr>
        <w:t>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</w:p>
    <w:p w:rsidR="00C14A5D" w:rsidRDefault="00C14A5D" w:rsidP="00C14A5D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49,8%,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50,2% (в </w:t>
      </w:r>
      <w:r w:rsidRPr="007A0489">
        <w:rPr>
          <w:rFonts w:ascii="Arial" w:hAnsi="Arial" w:cs="Arial"/>
        </w:rPr>
        <w:t>январе-феврале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50,1% и 49,9% соответственно).</w:t>
      </w:r>
    </w:p>
    <w:p w:rsidR="00C14A5D" w:rsidRPr="00146545" w:rsidRDefault="00C14A5D" w:rsidP="00C14A5D">
      <w:pPr>
        <w:tabs>
          <w:tab w:val="left" w:pos="6237"/>
        </w:tabs>
        <w:spacing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2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2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C14A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t>2018г.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B13E99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B13E99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B13E99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D7D47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D7D47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D7D47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3673,8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83,3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1234,8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99,2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1E728F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1E728F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1E728F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3739,3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101,6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7413,1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E629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2A6509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A52C24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1A5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7D4B52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1493,3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7D4B52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7D4B52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105,6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1A5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6CE2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6CE2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6CE2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2E2EC1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E2EC1">
              <w:rPr>
                <w:rFonts w:ascii="Arial" w:hAnsi="Arial" w:cs="Arial"/>
                <w:b/>
              </w:rPr>
              <w:t>4626,8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C14A5D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6E0662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6E0662">
              <w:rPr>
                <w:rFonts w:ascii="Arial" w:hAnsi="Arial" w:cs="Arial"/>
              </w:rPr>
              <w:t>1299,3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6E0662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6E0662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6E0662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6E0662">
              <w:rPr>
                <w:rFonts w:ascii="Arial" w:hAnsi="Arial" w:cs="Arial"/>
              </w:rPr>
              <w:t>79,5</w:t>
            </w:r>
          </w:p>
        </w:tc>
      </w:tr>
      <w:tr w:rsidR="00C14A5D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1F3E99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F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1F3E99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1F3E99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1F3E99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C14A5D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4A5D" w:rsidRPr="001F3E99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1F3E99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4A5D" w:rsidRPr="001F3E99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2595,4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4A5D" w:rsidRPr="001F3E99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4A5D" w:rsidRPr="001F3E99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14A5D" w:rsidRPr="00146545" w:rsidRDefault="00C14A5D" w:rsidP="00C14A5D">
      <w:pPr>
        <w:spacing w:before="36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03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87CDC" w:rsidRDefault="00C14A5D" w:rsidP="00C14A5D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B13E99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1220,5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C37B4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B13E99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23206C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23206C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23206C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B13E99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BF407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BF407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BF4073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075410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3626,9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075410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075410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85,2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075410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1201,6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075410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075410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99,0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5274C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075410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075410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075410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1E728F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1E728F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1E728F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EB3B9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EB3B9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EB3B9F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3663,2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EB3B9F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EB3B9F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99,8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EB3B9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EB3B9F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7290,1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EB3B9F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EB3B9F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285A2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727980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727980">
              <w:rPr>
                <w:rFonts w:ascii="Arial" w:hAnsi="Arial" w:cs="Arial"/>
              </w:rPr>
              <w:t>1384,3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727980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727980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11291,7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1A5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35FB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1419,8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35FB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100,7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35FB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101,3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71A5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DF4845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1437,3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DF4845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DF4845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B44A6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B44A6">
              <w:rPr>
                <w:rFonts w:ascii="Arial" w:hAnsi="Arial" w:cs="Arial"/>
                <w:b/>
              </w:rPr>
              <w:t>4455</w:t>
            </w:r>
            <w:r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109,5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4703F8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15746,7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380F4D" w:rsidRDefault="00C14A5D" w:rsidP="00C14A5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C14A5D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8A6DBA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6E0662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6E0662">
              <w:rPr>
                <w:rFonts w:ascii="Arial" w:hAnsi="Arial" w:cs="Arial"/>
              </w:rPr>
              <w:t>1290,2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6E0662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6E0662">
              <w:rPr>
                <w:rFonts w:ascii="Arial" w:hAnsi="Arial" w:cs="Arial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6E0662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 w:rsidRPr="006E0662">
              <w:rPr>
                <w:rFonts w:ascii="Arial" w:hAnsi="Arial" w:cs="Arial"/>
              </w:rPr>
              <w:t>80,2</w:t>
            </w:r>
          </w:p>
        </w:tc>
      </w:tr>
      <w:tr w:rsidR="00C14A5D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F222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F222B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F222B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1328,5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F222B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FF222B" w:rsidRDefault="00C14A5D" w:rsidP="00C14A5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C14A5D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4A5D" w:rsidRPr="00FF222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F222B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4A5D" w:rsidRPr="00FF222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2618,7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4A5D" w:rsidRPr="00FF222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14A5D" w:rsidRPr="00FF222B" w:rsidRDefault="00C14A5D" w:rsidP="00C14A5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441AF" w:rsidRPr="00577051" w:rsidRDefault="00B441AF" w:rsidP="00007B12">
      <w:pPr>
        <w:pStyle w:val="2"/>
        <w:spacing w:before="360" w:after="240"/>
        <w:jc w:val="center"/>
        <w:rPr>
          <w:i w:val="0"/>
          <w:highlight w:val="yellow"/>
        </w:rPr>
      </w:pPr>
      <w:bookmarkStart w:id="20" w:name="_Toc3906284"/>
      <w:r w:rsidRPr="0021054A">
        <w:rPr>
          <w:i w:val="0"/>
        </w:rPr>
        <w:t>2. ПЛАТНЫЕ УСЛУГИ НАСЕЛЕНИЮ</w:t>
      </w:r>
      <w:bookmarkEnd w:id="20"/>
    </w:p>
    <w:p w:rsidR="0021054A" w:rsidRDefault="0021054A" w:rsidP="0021054A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феврале 2019г. населению было предоставлено платных услуг на сумму 1523,9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что в сопоставимых ценах составило 109,1% к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ответствующему периоду предыдущего года, в январе-феврале 2019г. </w:t>
      </w:r>
      <w:r>
        <w:rPr>
          <w:rFonts w:ascii="Arial" w:hAnsi="Arial" w:cs="Arial"/>
          <w:kern w:val="24"/>
          <w:sz w:val="24"/>
          <w:szCs w:val="24"/>
        </w:rPr>
        <w:t>– 2848,7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или 104,6%. Объем платных услуг, оказанных в среднем одному жителю области, составил 19982 рубля и по сравнению с январем-февралем 2018г. увеличился на 6,3%.</w:t>
      </w:r>
      <w:proofErr w:type="gramEnd"/>
    </w:p>
    <w:p w:rsidR="0021054A" w:rsidRDefault="0021054A" w:rsidP="0021054A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21054A" w:rsidTr="00C14A5D">
        <w:trPr>
          <w:tblHeader/>
          <w:jc w:val="center"/>
        </w:trPr>
        <w:tc>
          <w:tcPr>
            <w:tcW w:w="2708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2019г.</w:t>
            </w:r>
          </w:p>
        </w:tc>
        <w:tc>
          <w:tcPr>
            <w:tcW w:w="4322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2019г.</w:t>
            </w:r>
          </w:p>
        </w:tc>
      </w:tr>
      <w:tr w:rsidR="0021054A" w:rsidTr="00C14A5D">
        <w:trPr>
          <w:tblHeader/>
          <w:jc w:val="center"/>
        </w:trPr>
        <w:tc>
          <w:tcPr>
            <w:tcW w:w="2708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ind w:left="-51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февр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лю 2018г.,</w:t>
            </w:r>
          </w:p>
          <w:p w:rsidR="0021054A" w:rsidRDefault="0021054A" w:rsidP="00C14A5D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январю-февралю 2018г.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 w:rsidR="0021054A" w:rsidTr="00C14A5D">
        <w:trPr>
          <w:tblHeader/>
          <w:jc w:val="center"/>
        </w:trPr>
        <w:tc>
          <w:tcPr>
            <w:tcW w:w="2708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став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 xml:space="preserve">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1523,9</w:t>
            </w:r>
          </w:p>
        </w:tc>
        <w:tc>
          <w:tcPr>
            <w:tcW w:w="103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103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2848,7</w:t>
            </w:r>
          </w:p>
        </w:tc>
        <w:tc>
          <w:tcPr>
            <w:tcW w:w="10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11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0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172,9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580,4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144,6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967,0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131,8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33,9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почтовой связи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16,9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136,4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183,2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381,1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13,4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184,7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375,4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92,1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743,8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26,1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66,0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19,9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9,5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44,0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18,8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44,8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44,0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гостиниц и аналогичных средств размещения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12,6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72,0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22,8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66,9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79,1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торно-курортных организаций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65,2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21054A" w:rsidTr="00C14A5D">
        <w:trPr>
          <w:trHeight w:val="95"/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162,7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193,9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168,3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14,1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132,0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28,2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4,2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социальные услуги, </w:t>
            </w:r>
            <w:r>
              <w:rPr>
                <w:rFonts w:ascii="Arial" w:hAnsi="Arial" w:cs="Arial"/>
              </w:rPr>
              <w:br/>
              <w:t xml:space="preserve">предоставляемые </w:t>
            </w:r>
            <w:r>
              <w:rPr>
                <w:rFonts w:ascii="Arial" w:hAnsi="Arial" w:cs="Arial"/>
              </w:rPr>
              <w:br/>
              <w:t xml:space="preserve">гражданам пожилого </w:t>
            </w:r>
            <w:r>
              <w:rPr>
                <w:rFonts w:ascii="Arial" w:hAnsi="Arial" w:cs="Arial"/>
              </w:rPr>
              <w:br/>
              <w:t>возраста и инвал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дам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7,7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21054A" w:rsidTr="00C14A5D">
        <w:trPr>
          <w:jc w:val="center"/>
        </w:trPr>
        <w:tc>
          <w:tcPr>
            <w:tcW w:w="270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08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8,7</w:t>
            </w: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3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16,4</w:t>
            </w:r>
          </w:p>
        </w:tc>
        <w:tc>
          <w:tcPr>
            <w:tcW w:w="105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054A" w:rsidRDefault="0021054A" w:rsidP="00C14A5D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21054A" w:rsidRDefault="0021054A" w:rsidP="0021054A">
      <w:pPr>
        <w:spacing w:before="60"/>
        <w:rPr>
          <w:rFonts w:ascii="Arial" w:hAnsi="Arial" w:cs="Arial"/>
          <w:b/>
          <w:kern w:val="24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Индекс цен не рассчитывается.</w:t>
      </w:r>
    </w:p>
    <w:p w:rsidR="00BD2673" w:rsidRPr="00577051" w:rsidRDefault="00BD2673">
      <w:pPr>
        <w:rPr>
          <w:rFonts w:ascii="Arial" w:hAnsi="Arial" w:cs="Arial"/>
          <w:b/>
          <w:kern w:val="24"/>
          <w:highlight w:val="yellow"/>
        </w:rPr>
      </w:pPr>
    </w:p>
    <w:p w:rsidR="00BD2673" w:rsidRDefault="00BD2673">
      <w:pPr>
        <w:rPr>
          <w:rFonts w:ascii="Arial" w:hAnsi="Arial" w:cs="Arial"/>
          <w:b/>
          <w:kern w:val="24"/>
          <w:highlight w:val="yellow"/>
          <w:lang w:val="en-US"/>
        </w:rPr>
      </w:pPr>
      <w:r w:rsidRPr="00577051">
        <w:rPr>
          <w:rFonts w:ascii="Arial" w:hAnsi="Arial" w:cs="Arial"/>
          <w:b/>
          <w:kern w:val="24"/>
          <w:highlight w:val="yellow"/>
        </w:rPr>
        <w:br w:type="page"/>
      </w:r>
    </w:p>
    <w:p w:rsidR="00600183" w:rsidRPr="00600183" w:rsidRDefault="00600183" w:rsidP="00600183">
      <w:pPr>
        <w:keepNext/>
        <w:pBdr>
          <w:top w:val="double" w:sz="4" w:space="0" w:color="auto"/>
          <w:bottom w:val="double" w:sz="4" w:space="1" w:color="auto"/>
        </w:pBdr>
        <w:shd w:val="clear" w:color="auto" w:fill="D9D9D9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bookmarkStart w:id="21" w:name="_Toc3906285"/>
      <w:r w:rsidRPr="00600183">
        <w:rPr>
          <w:rFonts w:ascii="Arial" w:hAnsi="Arial" w:cs="Arial"/>
          <w:b/>
          <w:bCs/>
          <w:kern w:val="32"/>
          <w:sz w:val="32"/>
          <w:szCs w:val="32"/>
          <w:lang w:val="en-US"/>
        </w:rPr>
        <w:lastRenderedPageBreak/>
        <w:t>IV</w:t>
      </w:r>
      <w:r w:rsidRPr="00600183">
        <w:rPr>
          <w:rFonts w:ascii="Arial" w:hAnsi="Arial" w:cs="Arial"/>
          <w:b/>
          <w:bCs/>
          <w:kern w:val="32"/>
          <w:sz w:val="32"/>
          <w:szCs w:val="32"/>
        </w:rPr>
        <w:t>. ИНВЕСТИЦИИ</w:t>
      </w:r>
      <w:bookmarkEnd w:id="21"/>
    </w:p>
    <w:p w:rsidR="00F01171" w:rsidRPr="004378BD" w:rsidRDefault="00F01171" w:rsidP="00F01171">
      <w:pPr>
        <w:keepNext/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proofErr w:type="gramStart"/>
      <w:r w:rsidRPr="004378BD"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2693"/>
        <w:gridCol w:w="3140"/>
      </w:tblGrid>
      <w:tr w:rsidR="00F01171" w:rsidRPr="00C34309" w:rsidTr="0075735D">
        <w:trPr>
          <w:cantSplit/>
          <w:trHeight w:val="1432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71" w:rsidRPr="00C34309" w:rsidRDefault="00F01171" w:rsidP="0075735D">
            <w:pPr>
              <w:jc w:val="center"/>
              <w:rPr>
                <w:rFonts w:ascii="Arial" w:hAnsi="Arial" w:cs="Arial"/>
                <w:i/>
              </w:rPr>
            </w:pPr>
            <w:r w:rsidRPr="00C34309">
              <w:rPr>
                <w:rFonts w:ascii="Arial" w:hAnsi="Arial" w:cs="Arial"/>
                <w:i/>
              </w:rPr>
              <w:t>Годы</w:t>
            </w:r>
          </w:p>
        </w:tc>
        <w:tc>
          <w:tcPr>
            <w:tcW w:w="14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71" w:rsidRPr="00C34309" w:rsidRDefault="00F01171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C34309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7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01171" w:rsidRPr="00C34309" w:rsidRDefault="00F01171" w:rsidP="0075735D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C34309">
              <w:rPr>
                <w:rFonts w:ascii="Arial" w:hAnsi="Arial" w:cs="Arial"/>
                <w:i/>
              </w:rPr>
              <w:t xml:space="preserve">В % к </w:t>
            </w:r>
            <w:r w:rsidRPr="00C34309"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  <w:proofErr w:type="gramStart"/>
            <w:r w:rsidRPr="00C34309">
              <w:rPr>
                <w:rFonts w:ascii="Arial" w:hAnsi="Arial" w:cs="Arial"/>
                <w:i/>
                <w:vertAlign w:val="superscript"/>
              </w:rPr>
              <w:t>2</w:t>
            </w:r>
            <w:proofErr w:type="gramEnd"/>
            <w:r w:rsidRPr="00C34309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F01171" w:rsidRPr="004378BD" w:rsidTr="0075735D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171" w:rsidRPr="00C34309" w:rsidRDefault="00F01171" w:rsidP="0075735D">
            <w:pPr>
              <w:widowControl w:val="0"/>
              <w:tabs>
                <w:tab w:val="center" w:pos="4153"/>
                <w:tab w:val="right" w:pos="8306"/>
              </w:tabs>
              <w:ind w:left="1134"/>
              <w:jc w:val="both"/>
              <w:rPr>
                <w:rFonts w:ascii="Arial" w:hAnsi="Arial" w:cs="Arial"/>
              </w:rPr>
            </w:pPr>
            <w:r w:rsidRPr="00C34309">
              <w:rPr>
                <w:rFonts w:ascii="Arial" w:hAnsi="Arial" w:cs="Arial"/>
              </w:rPr>
              <w:t>2017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171" w:rsidRPr="00F01171" w:rsidRDefault="00F01171" w:rsidP="0075735D">
            <w:pPr>
              <w:ind w:right="965"/>
              <w:jc w:val="right"/>
              <w:rPr>
                <w:rFonts w:ascii="Arial" w:hAnsi="Arial" w:cs="Arial"/>
              </w:rPr>
            </w:pPr>
            <w:r w:rsidRPr="00F01171">
              <w:rPr>
                <w:rFonts w:ascii="Arial" w:hAnsi="Arial" w:cs="Arial"/>
              </w:rPr>
              <w:t>43891,7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171" w:rsidRPr="00F01171" w:rsidRDefault="00F01171" w:rsidP="0075735D">
            <w:pPr>
              <w:ind w:right="965"/>
              <w:jc w:val="right"/>
              <w:rPr>
                <w:rFonts w:ascii="Arial" w:hAnsi="Arial" w:cs="Arial"/>
              </w:rPr>
            </w:pPr>
            <w:r w:rsidRPr="00F01171">
              <w:rPr>
                <w:rFonts w:ascii="Arial" w:hAnsi="Arial" w:cs="Arial"/>
              </w:rPr>
              <w:t>104,0</w:t>
            </w:r>
          </w:p>
        </w:tc>
      </w:tr>
      <w:tr w:rsidR="00F01171" w:rsidRPr="004378BD" w:rsidTr="0075735D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1171" w:rsidRPr="00C34309" w:rsidRDefault="00F01171" w:rsidP="0075735D">
            <w:pPr>
              <w:widowControl w:val="0"/>
              <w:tabs>
                <w:tab w:val="center" w:pos="4153"/>
                <w:tab w:val="right" w:pos="8306"/>
              </w:tabs>
              <w:ind w:left="1134"/>
              <w:jc w:val="both"/>
              <w:rPr>
                <w:rFonts w:ascii="Arial" w:hAnsi="Arial" w:cs="Arial"/>
              </w:rPr>
            </w:pPr>
            <w:r w:rsidRPr="00C34309">
              <w:rPr>
                <w:rFonts w:ascii="Arial" w:hAnsi="Arial" w:cs="Arial"/>
              </w:rPr>
              <w:t>2018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1171" w:rsidRDefault="00F01171" w:rsidP="0075735D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51512,4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1171" w:rsidRDefault="00F01171" w:rsidP="0075735D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</w:tr>
    </w:tbl>
    <w:p w:rsidR="00F01171" w:rsidRPr="004378BD" w:rsidRDefault="00F01171" w:rsidP="00F01171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 xml:space="preserve">По полному кругу организаций, включая </w:t>
      </w:r>
      <w:proofErr w:type="spellStart"/>
      <w:r w:rsidRPr="004378BD">
        <w:rPr>
          <w:rFonts w:ascii="Arial" w:hAnsi="Arial" w:cs="Arial"/>
          <w:i/>
          <w:kern w:val="22"/>
          <w:sz w:val="22"/>
          <w:szCs w:val="22"/>
        </w:rPr>
        <w:t>досчеты</w:t>
      </w:r>
      <w:proofErr w:type="spellEnd"/>
      <w:r w:rsidRPr="004378BD">
        <w:rPr>
          <w:rFonts w:ascii="Arial" w:hAnsi="Arial" w:cs="Arial"/>
          <w:i/>
          <w:kern w:val="22"/>
          <w:sz w:val="22"/>
          <w:szCs w:val="22"/>
        </w:rPr>
        <w:t xml:space="preserve"> на инвестиции, не наблюдаемые прямыми статистическими методами.</w:t>
      </w:r>
    </w:p>
    <w:p w:rsidR="00F01171" w:rsidRPr="004378BD" w:rsidRDefault="00F01171" w:rsidP="00F01171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>)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F01171" w:rsidRPr="00C26959" w:rsidRDefault="00F01171" w:rsidP="00F0117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proofErr w:type="gramStart"/>
      <w:r w:rsidRPr="003D4AD3"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</w:p>
    <w:tbl>
      <w:tblPr>
        <w:tblW w:w="9083" w:type="dxa"/>
        <w:jc w:val="center"/>
        <w:tblInd w:w="177" w:type="dxa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790"/>
        <w:gridCol w:w="1646"/>
        <w:gridCol w:w="1647"/>
      </w:tblGrid>
      <w:tr w:rsidR="00F01171" w:rsidRPr="00C26959" w:rsidTr="0075735D">
        <w:trPr>
          <w:cantSplit/>
          <w:tblHeader/>
          <w:jc w:val="center"/>
        </w:trPr>
        <w:tc>
          <w:tcPr>
            <w:tcW w:w="579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71" w:rsidRPr="00C26959" w:rsidRDefault="00F01171" w:rsidP="0075735D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1171" w:rsidRPr="00576F1E" w:rsidRDefault="00F01171" w:rsidP="0075735D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576F1E">
              <w:rPr>
                <w:rFonts w:ascii="Arial" w:hAnsi="Arial" w:cs="Arial"/>
                <w:i/>
              </w:rPr>
              <w:t>г.</w:t>
            </w:r>
          </w:p>
        </w:tc>
      </w:tr>
      <w:tr w:rsidR="00F01171" w:rsidRPr="00C26959" w:rsidTr="0075735D">
        <w:trPr>
          <w:cantSplit/>
          <w:tblHeader/>
          <w:jc w:val="center"/>
        </w:trPr>
        <w:tc>
          <w:tcPr>
            <w:tcW w:w="57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71" w:rsidRPr="00C26959" w:rsidRDefault="00F01171" w:rsidP="0075735D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71" w:rsidRPr="00576F1E" w:rsidRDefault="00F01171" w:rsidP="0075735D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млн.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1171" w:rsidRPr="00576F1E" w:rsidRDefault="00F01171" w:rsidP="0075735D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 w:rsidRPr="00576F1E">
              <w:rPr>
                <w:rFonts w:ascii="Arial" w:hAnsi="Arial" w:cs="Arial"/>
                <w:i/>
              </w:rPr>
              <w:t>в</w:t>
            </w:r>
            <w:proofErr w:type="gramEnd"/>
            <w:r w:rsidRPr="00576F1E">
              <w:rPr>
                <w:rFonts w:ascii="Arial" w:hAnsi="Arial" w:cs="Arial"/>
                <w:i/>
              </w:rPr>
              <w:t xml:space="preserve">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F01171" w:rsidRPr="00C26959" w:rsidTr="0075735D">
        <w:trPr>
          <w:cantSplit/>
          <w:trHeight w:val="58"/>
          <w:jc w:val="center"/>
        </w:trPr>
        <w:tc>
          <w:tcPr>
            <w:tcW w:w="579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C26959" w:rsidRDefault="00F01171" w:rsidP="0075735D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48748,6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510"/>
              <w:jc w:val="right"/>
              <w:rPr>
                <w:rFonts w:ascii="Arial" w:hAnsi="Arial" w:cs="Arial"/>
                <w:b/>
              </w:rPr>
            </w:pPr>
            <w:r w:rsidRPr="00DD6637">
              <w:rPr>
                <w:rFonts w:ascii="Arial" w:hAnsi="Arial" w:cs="Arial"/>
                <w:b/>
              </w:rPr>
              <w:t>100</w:t>
            </w:r>
          </w:p>
        </w:tc>
      </w:tr>
      <w:tr w:rsidR="00F01171" w:rsidRPr="00C26959" w:rsidTr="0075735D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C26959" w:rsidRDefault="00F01171" w:rsidP="0075735D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F01171" w:rsidRPr="00C26959" w:rsidTr="0075735D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C26959" w:rsidRDefault="00F01171" w:rsidP="0075735D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38749,6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79,5</w:t>
            </w:r>
          </w:p>
        </w:tc>
      </w:tr>
      <w:tr w:rsidR="00F01171" w:rsidRPr="00C26959" w:rsidTr="0075735D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C26959" w:rsidRDefault="00F01171" w:rsidP="0075735D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9999,0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20,5</w:t>
            </w:r>
          </w:p>
        </w:tc>
      </w:tr>
      <w:tr w:rsidR="00F01171" w:rsidRPr="00C26959" w:rsidTr="0075735D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C26959" w:rsidRDefault="00F01171" w:rsidP="0075735D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F01171" w:rsidRPr="00C26959" w:rsidTr="0075735D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C26959" w:rsidRDefault="00F01171" w:rsidP="0075735D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F01171" w:rsidRPr="00C26959" w:rsidTr="0075735D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C26959" w:rsidRDefault="00F01171" w:rsidP="0075735D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7516,0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15,4</w:t>
            </w:r>
          </w:p>
        </w:tc>
      </w:tr>
      <w:tr w:rsidR="00F01171" w:rsidRPr="00C26959" w:rsidTr="0075735D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C26959" w:rsidRDefault="00F01171" w:rsidP="0075735D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2067,9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</w:tr>
      <w:tr w:rsidR="00F01171" w:rsidRPr="00C26959" w:rsidTr="0075735D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C26959" w:rsidRDefault="00F01171" w:rsidP="0075735D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F01171" w:rsidRPr="00C26959" w:rsidTr="0075735D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C26959" w:rsidRDefault="00F01171" w:rsidP="0075735D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1053,1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2,2</w:t>
            </w:r>
          </w:p>
        </w:tc>
      </w:tr>
      <w:tr w:rsidR="00F01171" w:rsidRPr="00C26959" w:rsidTr="0075735D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C26959" w:rsidRDefault="00F01171" w:rsidP="0075735D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 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858,0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</w:tr>
      <w:tr w:rsidR="00F01171" w:rsidRPr="00C26959" w:rsidTr="0075735D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C26959" w:rsidRDefault="00F01171" w:rsidP="0075735D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156,8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F01171" w:rsidRPr="00C26959" w:rsidTr="0075735D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C26959" w:rsidRDefault="00F01171" w:rsidP="0075735D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510"/>
              <w:jc w:val="right"/>
              <w:rPr>
                <w:rFonts w:ascii="Arial" w:hAnsi="Arial" w:cs="Arial"/>
              </w:rPr>
            </w:pPr>
            <w:r w:rsidRPr="00DD6637">
              <w:rPr>
                <w:rFonts w:ascii="Arial" w:hAnsi="Arial" w:cs="Arial"/>
              </w:rPr>
              <w:t>0,1</w:t>
            </w:r>
          </w:p>
        </w:tc>
      </w:tr>
      <w:tr w:rsidR="00F01171" w:rsidRPr="00C26959" w:rsidTr="0075735D">
        <w:trPr>
          <w:cantSplit/>
          <w:trHeight w:val="145"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C26959" w:rsidRDefault="00F01171" w:rsidP="0075735D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01171" w:rsidRPr="00DD6637" w:rsidRDefault="00F01171" w:rsidP="0075735D">
            <w:pPr>
              <w:ind w:right="510"/>
              <w:jc w:val="right"/>
              <w:rPr>
                <w:rFonts w:ascii="Arial" w:hAnsi="Arial" w:cs="Arial"/>
              </w:rPr>
            </w:pPr>
            <w:r w:rsidRPr="00DD6637">
              <w:rPr>
                <w:rFonts w:ascii="Arial" w:hAnsi="Arial" w:cs="Arial"/>
              </w:rPr>
              <w:t>0,2</w:t>
            </w:r>
          </w:p>
        </w:tc>
      </w:tr>
    </w:tbl>
    <w:p w:rsidR="00F01171" w:rsidRDefault="00F01171" w:rsidP="00F01171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 w:rsidRPr="00C26959">
        <w:rPr>
          <w:rFonts w:ascii="Arial" w:hAnsi="Arial" w:cs="Arial"/>
          <w:i/>
          <w:sz w:val="22"/>
          <w:szCs w:val="22"/>
        </w:rPr>
        <w:t>ю</w:t>
      </w:r>
      <w:r w:rsidRPr="00C26959"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 w:rsidR="00F01171" w:rsidRDefault="00007B12" w:rsidP="00F01171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/>
      </w:r>
    </w:p>
    <w:p w:rsidR="00007B12" w:rsidRDefault="00007B12" w:rsidP="00F01171"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 w:rsidR="00007B12" w:rsidRDefault="00007B12" w:rsidP="00F01171"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 w:rsidR="00007B12" w:rsidRDefault="00007B12" w:rsidP="00F01171"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 w:rsidR="00007B12" w:rsidRDefault="00007B12" w:rsidP="00F01171"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 w:rsidR="00007B12" w:rsidRDefault="00007B12" w:rsidP="00F01171"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 w:rsidR="00007B12" w:rsidRDefault="00007B12" w:rsidP="00F01171"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 w:rsidR="00007B12" w:rsidRDefault="00007B12" w:rsidP="00F01171"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 w:rsidR="00600183" w:rsidRPr="00600183" w:rsidRDefault="00600183">
      <w:pPr>
        <w:rPr>
          <w:rFonts w:ascii="Arial" w:hAnsi="Arial" w:cs="Arial"/>
          <w:b/>
          <w:kern w:val="24"/>
          <w:highlight w:val="yellow"/>
        </w:rPr>
      </w:pPr>
    </w:p>
    <w:p w:rsidR="00AF27C7" w:rsidRPr="005F2BD2" w:rsidRDefault="00ED52D8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2" w:name="_Toc347145703"/>
      <w:bookmarkStart w:id="23" w:name="_Toc443379907"/>
      <w:bookmarkStart w:id="24" w:name="_Toc454202430"/>
      <w:bookmarkStart w:id="25" w:name="_Toc3906286"/>
      <w:bookmarkEnd w:id="18"/>
      <w:r w:rsidRPr="005F2BD2">
        <w:rPr>
          <w:lang w:val="en-US"/>
        </w:rPr>
        <w:lastRenderedPageBreak/>
        <w:t>V</w:t>
      </w:r>
      <w:r w:rsidR="00AF27C7" w:rsidRPr="005F2BD2">
        <w:t>. ЦЕНЫ</w:t>
      </w:r>
      <w:bookmarkEnd w:id="22"/>
      <w:bookmarkEnd w:id="23"/>
      <w:bookmarkEnd w:id="24"/>
      <w:bookmarkEnd w:id="25"/>
    </w:p>
    <w:p w:rsidR="00066B84" w:rsidRDefault="00066B84" w:rsidP="002E01BA">
      <w:pPr>
        <w:spacing w:before="120" w:after="120"/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473"/>
        <w:gridCol w:w="1455"/>
        <w:gridCol w:w="1453"/>
      </w:tblGrid>
      <w:tr w:rsidR="00066B84" w:rsidRPr="00066B84" w:rsidTr="00C14A5D">
        <w:trPr>
          <w:trHeight w:val="356"/>
          <w:jc w:val="center"/>
        </w:trPr>
        <w:tc>
          <w:tcPr>
            <w:tcW w:w="258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241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Февраль 2019г.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066B84" w:rsidRPr="00066B84" w:rsidTr="00C14A5D">
        <w:trPr>
          <w:trHeight w:val="752"/>
          <w:jc w:val="center"/>
        </w:trPr>
        <w:tc>
          <w:tcPr>
            <w:tcW w:w="258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январю 2019г.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февралю</w:t>
            </w:r>
            <w:r w:rsidRPr="00066B84"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066B84" w:rsidRPr="00066B84" w:rsidTr="00C14A5D">
        <w:trPr>
          <w:jc w:val="center"/>
        </w:trPr>
        <w:tc>
          <w:tcPr>
            <w:tcW w:w="258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266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100,1</w:t>
            </w:r>
          </w:p>
        </w:tc>
        <w:tc>
          <w:tcPr>
            <w:tcW w:w="80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266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100,9</w:t>
            </w:r>
          </w:p>
        </w:tc>
        <w:tc>
          <w:tcPr>
            <w:tcW w:w="80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266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105,5</w:t>
            </w:r>
          </w:p>
        </w:tc>
      </w:tr>
      <w:tr w:rsidR="00066B84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 w:rsidRPr="00066B84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106,1</w:t>
            </w:r>
          </w:p>
        </w:tc>
      </w:tr>
      <w:tr w:rsidR="00066B84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 w:rsidRPr="00066B84"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spacing w:line="276" w:lineRule="auto"/>
              <w:ind w:right="329"/>
              <w:jc w:val="right"/>
              <w:rPr>
                <w:rFonts w:ascii="Arial" w:hAnsi="Arial" w:cs="Arial"/>
                <w:kern w:val="24"/>
                <w:lang w:eastAsia="en-US"/>
              </w:rPr>
            </w:pPr>
            <w:r w:rsidRPr="00066B84">
              <w:rPr>
                <w:rFonts w:ascii="Arial" w:hAnsi="Arial" w:cs="Arial"/>
                <w:kern w:val="24"/>
                <w:lang w:eastAsia="en-US"/>
              </w:rPr>
              <w:t>100,0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279"/>
                <w:tab w:val="left" w:pos="1340"/>
              </w:tabs>
              <w:spacing w:line="276" w:lineRule="auto"/>
              <w:ind w:right="329"/>
              <w:jc w:val="right"/>
              <w:rPr>
                <w:rFonts w:ascii="Arial" w:hAnsi="Arial" w:cs="Arial"/>
                <w:kern w:val="24"/>
                <w:lang w:eastAsia="en-US"/>
              </w:rPr>
            </w:pPr>
            <w:r w:rsidRPr="00066B84">
              <w:rPr>
                <w:rFonts w:ascii="Arial" w:hAnsi="Arial" w:cs="Arial"/>
                <w:kern w:val="24"/>
                <w:lang w:eastAsia="en-US"/>
              </w:rPr>
              <w:t>100,6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left" w:pos="901"/>
              </w:tabs>
              <w:spacing w:line="276" w:lineRule="auto"/>
              <w:ind w:right="329"/>
              <w:jc w:val="right"/>
              <w:rPr>
                <w:rFonts w:ascii="Arial" w:hAnsi="Arial" w:cs="Arial"/>
                <w:kern w:val="24"/>
                <w:lang w:eastAsia="en-US"/>
              </w:rPr>
            </w:pPr>
            <w:r w:rsidRPr="00066B84">
              <w:rPr>
                <w:rFonts w:ascii="Arial" w:hAnsi="Arial" w:cs="Arial"/>
                <w:kern w:val="24"/>
                <w:lang w:eastAsia="en-US"/>
              </w:rPr>
              <w:t>106,9</w:t>
            </w:r>
          </w:p>
        </w:tc>
      </w:tr>
      <w:tr w:rsidR="00066B84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105,1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108,0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121,0</w:t>
            </w:r>
          </w:p>
        </w:tc>
      </w:tr>
      <w:tr w:rsidR="00066B84" w:rsidRPr="00066B84" w:rsidTr="00C14A5D">
        <w:trPr>
          <w:jc w:val="center"/>
        </w:trPr>
        <w:tc>
          <w:tcPr>
            <w:tcW w:w="2582" w:type="pct"/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813" w:type="pct"/>
            <w:shd w:val="clear" w:color="auto" w:fill="auto"/>
            <w:vAlign w:val="bottom"/>
          </w:tcPr>
          <w:p w:rsidR="00066B84" w:rsidRPr="00066B84" w:rsidRDefault="00066B84" w:rsidP="00066B84">
            <w:pPr>
              <w:ind w:right="266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100,0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066B84" w:rsidRPr="00066B84" w:rsidRDefault="00066B84" w:rsidP="00066B84">
            <w:pPr>
              <w:ind w:right="266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100,0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066B84" w:rsidRPr="00066B84" w:rsidRDefault="00066B84" w:rsidP="00066B84">
            <w:pPr>
              <w:ind w:right="266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106,1</w:t>
            </w:r>
          </w:p>
        </w:tc>
      </w:tr>
    </w:tbl>
    <w:p w:rsidR="00066B84" w:rsidRPr="00066B84" w:rsidRDefault="00066B84" w:rsidP="00066B84">
      <w:pPr>
        <w:spacing w:before="60" w:line="230" w:lineRule="auto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  <w:r w:rsidRPr="00066B8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66B84" w:rsidRDefault="00066B84" w:rsidP="00007B12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6" w:name="_Toc3906287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6"/>
    </w:p>
    <w:p w:rsidR="00066B84" w:rsidRPr="00066B84" w:rsidRDefault="00066B84" w:rsidP="00066B84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феврале 2019г.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 w:rsidRPr="00066B84">
        <w:rPr>
          <w:rFonts w:ascii="Arial" w:hAnsi="Arial" w:cs="Arial"/>
          <w:kern w:val="24"/>
        </w:rPr>
        <w:t xml:space="preserve"> составил 100,1%, </w:t>
      </w:r>
      <w:r w:rsidRPr="00066B84">
        <w:rPr>
          <w:rFonts w:ascii="Arial" w:hAnsi="Arial" w:cs="Arial"/>
          <w:kern w:val="24"/>
        </w:rPr>
        <w:br/>
        <w:t>в том числе на продовольственные товары – 100,1%, непродовольственные товары – 100,0%, услуги – 100,3%.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C14A5D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4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14A5D">
        <w:trPr>
          <w:trHeight w:val="10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C14A5D">
        <w:trPr>
          <w:trHeight w:val="1618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 w:rsidRPr="00066B84"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102,6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103,1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 w:rsidRPr="00066B84">
        <w:rPr>
          <w:rFonts w:ascii="Arial" w:hAnsi="Arial" w:cs="Arial"/>
          <w:kern w:val="24"/>
        </w:rPr>
        <w:t xml:space="preserve">феврале </w:t>
      </w:r>
      <w:r w:rsidRPr="00066B84">
        <w:rPr>
          <w:rFonts w:ascii="Arial" w:hAnsi="Arial" w:cs="Arial"/>
        </w:rPr>
        <w:t xml:space="preserve">2019г.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предыдущим месяцем выросли на 0,1%.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066B84" w:rsidRPr="00066B84" w:rsidTr="00C14A5D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Февраль 2019г.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066B84" w:rsidRPr="00066B84" w:rsidTr="00C14A5D">
        <w:trPr>
          <w:trHeight w:val="227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январю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февралю</w:t>
            </w:r>
            <w:r w:rsidRPr="00066B84"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066B84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102,7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118,8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 w:rsidRPr="00066B84"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 w:rsidRPr="00066B84">
              <w:rPr>
                <w:rFonts w:ascii="Arial" w:hAnsi="Arial" w:cs="Arial"/>
                <w:color w:val="000000"/>
              </w:rPr>
              <w:t>95,0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 w:rsidRPr="00066B84">
              <w:rPr>
                <w:rFonts w:ascii="Arial" w:hAnsi="Arial" w:cs="Arial"/>
                <w:color w:val="000000"/>
              </w:rPr>
              <w:t>99,1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110,2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 w:rsidRPr="00066B84"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 w:rsidRPr="00066B84"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 w:rsidRPr="00066B84"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 w:rsidRPr="00066B84">
              <w:rPr>
                <w:rFonts w:ascii="Arial" w:hAnsi="Arial" w:cs="Arial"/>
                <w:color w:val="000000"/>
              </w:rPr>
              <w:t>96,7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 w:rsidRPr="00066B84"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 w:rsidRPr="00066B84"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105,8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 w:rsidRPr="00066B84"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 w:rsidRPr="00066B84">
              <w:rPr>
                <w:rFonts w:ascii="Arial" w:hAnsi="Arial" w:cs="Arial"/>
                <w:color w:val="000000"/>
              </w:rPr>
              <w:t>102,6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 w:rsidRPr="00066B84">
              <w:rPr>
                <w:rFonts w:ascii="Arial" w:hAnsi="Arial" w:cs="Arial"/>
                <w:color w:val="000000"/>
              </w:rPr>
              <w:t>126,5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105,3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Крупа и </w:t>
            </w:r>
            <w:proofErr w:type="gramStart"/>
            <w:r w:rsidRPr="00066B84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106,5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right="227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95,6</w:t>
            </w:r>
          </w:p>
        </w:tc>
      </w:tr>
    </w:tbl>
    <w:p w:rsidR="00066B84" w:rsidRPr="00066B84" w:rsidRDefault="00066B84" w:rsidP="00066B84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066B84" w:rsidRPr="00066B84" w:rsidRDefault="00066B84" w:rsidP="00007B12">
      <w:pPr>
        <w:ind w:firstLine="709"/>
        <w:jc w:val="both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066B84">
        <w:rPr>
          <w:rFonts w:ascii="Arial" w:hAnsi="Arial" w:cs="Arial"/>
        </w:rPr>
        <w:t>в расчете на месяц в среднем по Магаданской области в конце февраля 2019г. составила 7276,24 рубля.</w:t>
      </w:r>
    </w:p>
    <w:p w:rsidR="00066B84" w:rsidRPr="00066B84" w:rsidRDefault="00066B84" w:rsidP="00066B8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в феврале 2019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C14A5D">
        <w:trPr>
          <w:trHeight w:val="98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</w:p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066B84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ind w:right="765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7276,24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ind w:right="941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99,7</w:t>
            </w:r>
          </w:p>
        </w:tc>
      </w:tr>
      <w:tr w:rsidR="00066B84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ind w:right="762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7186,16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ind w:right="941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99,2</w:t>
            </w:r>
          </w:p>
        </w:tc>
      </w:tr>
      <w:tr w:rsidR="00066B84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066B84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ind w:right="762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7254,69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ind w:right="941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100,7</w:t>
            </w:r>
          </w:p>
        </w:tc>
      </w:tr>
      <w:tr w:rsidR="00066B84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066B84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066B84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ind w:right="762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7494,29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ind w:right="941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102,1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066B84" w:rsidRPr="00066B84" w:rsidRDefault="00066B84" w:rsidP="00066B84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 w:rsidRPr="00066B84">
        <w:rPr>
          <w:rFonts w:ascii="Arial" w:hAnsi="Arial" w:cs="Arial"/>
          <w:kern w:val="24"/>
        </w:rPr>
        <w:t xml:space="preserve">феврале </w:t>
      </w:r>
      <w:r w:rsidRPr="00066B84">
        <w:rPr>
          <w:rFonts w:ascii="Arial" w:hAnsi="Arial" w:cs="Arial"/>
        </w:rPr>
        <w:t>2019г. по сравн</w:t>
      </w:r>
      <w:r w:rsidRPr="00066B84">
        <w:rPr>
          <w:rFonts w:ascii="Arial" w:hAnsi="Arial" w:cs="Arial"/>
        </w:rPr>
        <w:t>е</w:t>
      </w:r>
      <w:r w:rsidRPr="00066B84">
        <w:rPr>
          <w:rFonts w:ascii="Arial" w:hAnsi="Arial" w:cs="Arial"/>
        </w:rPr>
        <w:t>нию с предыдущим месяцем не изменились.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1518"/>
        <w:gridCol w:w="1518"/>
        <w:gridCol w:w="1517"/>
      </w:tblGrid>
      <w:tr w:rsidR="00066B84" w:rsidRPr="00066B84" w:rsidTr="00C14A5D">
        <w:trPr>
          <w:trHeight w:val="356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251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Февраль 2019г.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066B84" w:rsidRPr="00066B84" w:rsidTr="00C14A5D">
        <w:trPr>
          <w:trHeight w:val="752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январю 2019г.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февралю</w:t>
            </w:r>
            <w:r w:rsidRPr="00066B84"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066B84" w:rsidRPr="00066B84" w:rsidTr="00C14A5D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266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100,0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8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101,0</w:t>
            </w:r>
          </w:p>
        </w:tc>
      </w:tr>
      <w:tr w:rsidR="00066B84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107,3</w:t>
            </w:r>
          </w:p>
        </w:tc>
      </w:tr>
      <w:tr w:rsidR="00066B84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112,4</w:t>
            </w:r>
          </w:p>
        </w:tc>
      </w:tr>
      <w:tr w:rsidR="00066B84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102,0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105,4</w:t>
            </w:r>
          </w:p>
        </w:tc>
      </w:tr>
      <w:tr w:rsidR="00066B84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99,2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98,5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</w:tr>
      <w:tr w:rsidR="00066B84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109,2</w:t>
            </w:r>
          </w:p>
        </w:tc>
      </w:tr>
      <w:tr w:rsidR="00066B84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</w:tr>
      <w:tr w:rsidR="00066B84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98,6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102,3</w:t>
            </w:r>
          </w:p>
        </w:tc>
      </w:tr>
      <w:tr w:rsidR="00066B84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102,8</w:t>
            </w:r>
          </w:p>
        </w:tc>
      </w:tr>
      <w:tr w:rsidR="00066B84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103,9</w:t>
            </w:r>
          </w:p>
        </w:tc>
      </w:tr>
      <w:tr w:rsidR="00066B84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99,0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105,8</w:t>
            </w:r>
          </w:p>
        </w:tc>
      </w:tr>
      <w:tr w:rsidR="00066B84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102,7</w:t>
            </w:r>
          </w:p>
        </w:tc>
      </w:tr>
    </w:tbl>
    <w:p w:rsidR="00066B84" w:rsidRPr="00066B84" w:rsidRDefault="00066B84" w:rsidP="00066B84">
      <w:pPr>
        <w:rPr>
          <w:rFonts w:ascii="Arial" w:hAnsi="Arial" w:cs="Arial"/>
        </w:rPr>
      </w:pPr>
    </w:p>
    <w:p w:rsidR="00066B84" w:rsidRPr="00066B84" w:rsidRDefault="00066B84" w:rsidP="00066B84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 w:rsidRPr="00066B84">
        <w:rPr>
          <w:rFonts w:ascii="Arial" w:hAnsi="Arial" w:cs="Arial"/>
          <w:kern w:val="24"/>
        </w:rPr>
        <w:t xml:space="preserve">феврале </w:t>
      </w:r>
      <w:r w:rsidRPr="00066B84">
        <w:rPr>
          <w:rFonts w:ascii="Arial" w:hAnsi="Arial" w:cs="Arial"/>
        </w:rPr>
        <w:t>2019г. возросли на 0,3%.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ИНДЕКСЫ ЦЕН И ТАРИФОВ НА ОТДЕЛЬНЫЕ </w:t>
      </w:r>
      <w:r w:rsidRPr="00066B84">
        <w:rPr>
          <w:rFonts w:ascii="Arial" w:hAnsi="Arial" w:cs="Arial"/>
          <w:b/>
          <w:bCs/>
        </w:rPr>
        <w:br/>
        <w:t>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066B84" w:rsidRPr="00066B84" w:rsidTr="00C14A5D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Февраль 2019г.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066B84" w:rsidRPr="00066B84" w:rsidTr="00C14A5D">
        <w:trPr>
          <w:trHeight w:val="752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январю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февралю</w:t>
            </w:r>
            <w:r w:rsidRPr="00066B84"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066B84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407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407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102,7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right="407"/>
              <w:jc w:val="right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108,3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066B84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92,2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92,2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101,3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107,0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Услуги пассажирского транспорта: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97,0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109,1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111,4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103,3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93,5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108,6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100,0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101,6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104,7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 w:rsidRPr="00066B84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106,2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110,6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066B84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103,4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104,5</w:t>
            </w:r>
          </w:p>
        </w:tc>
      </w:tr>
      <w:tr w:rsidR="00066B84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066B84" w:rsidRDefault="00066B84" w:rsidP="00066B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102,0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27" w:name="_Toc3906288"/>
      <w:r w:rsidRPr="00066B84">
        <w:rPr>
          <w:i w:val="0"/>
        </w:rPr>
        <w:t>2. ЦЕНЫ ПРОИЗВОДИТЕЛЕЙ</w:t>
      </w:r>
      <w:bookmarkEnd w:id="27"/>
    </w:p>
    <w:p w:rsidR="00066B84" w:rsidRPr="0057334E" w:rsidRDefault="00066B84" w:rsidP="00066B84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феврале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99,8%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100,7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99,7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D1362" w:rsidRPr="00066B84" w:rsidRDefault="003D1362" w:rsidP="003D1362">
      <w:pPr>
        <w:spacing w:before="240"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t xml:space="preserve">ИЗМЕНЕНИЕ ЦЕН ПРОИЗВОДИТЕЛЕЙ </w:t>
      </w:r>
      <w:r w:rsidR="00FB3FA8" w:rsidRPr="00066B8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ПРОМЫШЛЕННЫХ ТОВАРОВ</w:t>
      </w:r>
      <w:proofErr w:type="gramStart"/>
      <w:r w:rsidRPr="00066B84">
        <w:rPr>
          <w:rFonts w:ascii="Arial" w:hAnsi="Arial" w:cs="Arial"/>
          <w:bCs/>
          <w:vertAlign w:val="superscript"/>
        </w:rPr>
        <w:t>1</w:t>
      </w:r>
      <w:proofErr w:type="gramEnd"/>
      <w:r w:rsidRPr="00066B84">
        <w:rPr>
          <w:rFonts w:ascii="Arial" w:hAnsi="Arial" w:cs="Arial"/>
          <w:bCs/>
          <w:vertAlign w:val="superscript"/>
        </w:rPr>
        <w:t>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066B84" w:rsidRPr="00914EAC" w:rsidTr="00C14A5D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C14A5D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C14A5D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</w:t>
            </w:r>
            <w:proofErr w:type="spellStart"/>
            <w:r w:rsidRPr="00914EAC">
              <w:rPr>
                <w:rFonts w:ascii="Arial" w:hAnsi="Arial" w:cs="Arial"/>
                <w:i/>
              </w:rPr>
              <w:t>ды</w:t>
            </w:r>
            <w:proofErr w:type="spellEnd"/>
            <w:r w:rsidRPr="00914EAC">
              <w:rPr>
                <w:rFonts w:ascii="Arial" w:hAnsi="Arial" w:cs="Arial"/>
                <w:i/>
              </w:rPr>
              <w:t>-</w:t>
            </w:r>
            <w:proofErr w:type="spellStart"/>
            <w:r w:rsidRPr="00914EAC">
              <w:rPr>
                <w:rFonts w:ascii="Arial" w:hAnsi="Arial" w:cs="Arial"/>
                <w:i/>
              </w:rPr>
              <w:t>дуще-му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866A5B" w:rsidRDefault="00066B84" w:rsidP="00C14A5D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Pr="00866A5B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C14A5D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66B84" w:rsidRPr="00866A5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6B84" w:rsidRDefault="00066B84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066B84">
      <w:pPr>
        <w:rPr>
          <w:rFonts w:ascii="Arial" w:hAnsi="Arial" w:cs="Arial"/>
          <w:b/>
          <w:bCs/>
          <w:lang w:val="en-US"/>
        </w:rPr>
      </w:pPr>
    </w:p>
    <w:p w:rsidR="00197C2C" w:rsidRPr="00197C2C" w:rsidRDefault="00197C2C" w:rsidP="00066B84">
      <w:pPr>
        <w:rPr>
          <w:rFonts w:ascii="Arial" w:hAnsi="Arial" w:cs="Arial"/>
          <w:b/>
          <w:bCs/>
          <w:lang w:val="en-US"/>
        </w:rPr>
      </w:pPr>
    </w:p>
    <w:p w:rsidR="00066B84" w:rsidRPr="00243D09" w:rsidRDefault="00066B84" w:rsidP="00066B84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bookmarkStart w:id="28" w:name="_GoBack"/>
      <w:bookmarkEnd w:id="28"/>
      <w:r w:rsidRPr="005B55BE">
        <w:rPr>
          <w:rFonts w:ascii="Arial" w:hAnsi="Arial" w:cs="Arial"/>
        </w:rPr>
        <w:t>на конец периода, в процентах</w:t>
      </w:r>
    </w:p>
    <w:p w:rsidR="00197C2C" w:rsidRPr="00243D09" w:rsidRDefault="00197C2C" w:rsidP="00066B84">
      <w:pPr>
        <w:spacing w:before="120" w:after="120"/>
        <w:jc w:val="center"/>
        <w:rPr>
          <w:rFonts w:ascii="Arial" w:hAnsi="Arial" w:cs="Arial"/>
        </w:rPr>
      </w:pPr>
    </w:p>
    <w:tbl>
      <w:tblPr>
        <w:tblW w:w="4905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751"/>
        <w:gridCol w:w="1564"/>
        <w:gridCol w:w="1573"/>
      </w:tblGrid>
      <w:tr w:rsidR="00066B84" w:rsidRPr="00587CDC" w:rsidTr="00C14A5D">
        <w:trPr>
          <w:trHeight w:val="356"/>
          <w:tblHeader/>
          <w:jc w:val="center"/>
        </w:trPr>
        <w:tc>
          <w:tcPr>
            <w:tcW w:w="323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84" w:rsidRPr="00587CDC" w:rsidRDefault="00066B84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6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D52D8" w:rsidRDefault="00066B84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2019</w:t>
            </w:r>
            <w:r w:rsidRPr="00ED52D8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ED52D8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066B84" w:rsidRPr="00587CDC" w:rsidTr="00C14A5D">
        <w:trPr>
          <w:trHeight w:val="551"/>
          <w:tblHeader/>
          <w:jc w:val="center"/>
        </w:trPr>
        <w:tc>
          <w:tcPr>
            <w:tcW w:w="3235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84" w:rsidRPr="00587CDC" w:rsidRDefault="00066B84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Default="00066B84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</w:p>
          <w:p w:rsidR="00066B84" w:rsidRPr="00ED52D8" w:rsidRDefault="00066B84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2019</w:t>
            </w:r>
            <w:r w:rsidRPr="00ED52D8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D52D8" w:rsidRDefault="00066B84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2018</w:t>
            </w:r>
            <w:r w:rsidRPr="00ED52D8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664550" w:rsidRDefault="00066B84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8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8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066B84" w:rsidRPr="00664550" w:rsidRDefault="00066B84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tabs>
                <w:tab w:val="num" w:pos="337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tabs>
                <w:tab w:val="num" w:pos="279"/>
                <w:tab w:val="left" w:pos="1340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066B84" w:rsidRPr="00664550" w:rsidRDefault="00066B84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8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066B84" w:rsidRPr="00664550" w:rsidRDefault="00066B84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добыча прочих полезных </w:t>
            </w:r>
            <w:r w:rsidRPr="00664550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66B84" w:rsidRPr="00D50C2F" w:rsidRDefault="00066B84" w:rsidP="00C14A5D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 xml:space="preserve">Обрабатывающие </w:t>
            </w:r>
            <w:r w:rsidRPr="00664550">
              <w:rPr>
                <w:rFonts w:ascii="Arial" w:hAnsi="Arial" w:cs="Arial"/>
                <w:b/>
              </w:rPr>
              <w:br/>
              <w:t>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88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100,8</w:t>
            </w: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664550" w:rsidRDefault="00066B84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664550" w:rsidRDefault="00066B84" w:rsidP="00C14A5D">
            <w:pPr>
              <w:tabs>
                <w:tab w:val="num" w:pos="337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8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664550" w:rsidRDefault="00066B84" w:rsidP="00C14A5D">
            <w:pPr>
              <w:tabs>
                <w:tab w:val="num" w:pos="279"/>
                <w:tab w:val="left" w:pos="1340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664550" w:rsidRDefault="00066B84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88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66B84" w:rsidRPr="00664550" w:rsidRDefault="00066B84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8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88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66B84" w:rsidRPr="00664550" w:rsidRDefault="00066B84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</w:t>
            </w:r>
            <w:r w:rsidRPr="00664550"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lastRenderedPageBreak/>
              <w:t>неметаллической минеральной продукции</w:t>
            </w:r>
          </w:p>
        </w:tc>
        <w:tc>
          <w:tcPr>
            <w:tcW w:w="8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100,0</w:t>
            </w:r>
          </w:p>
        </w:tc>
        <w:tc>
          <w:tcPr>
            <w:tcW w:w="88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66B84" w:rsidRPr="00664550" w:rsidRDefault="00066B84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lastRenderedPageBreak/>
              <w:t>производство металлургическое</w:t>
            </w:r>
          </w:p>
        </w:tc>
        <w:tc>
          <w:tcPr>
            <w:tcW w:w="8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88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66B84" w:rsidRPr="00664550" w:rsidRDefault="00066B84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ремонт и монтаж машин и </w:t>
            </w:r>
            <w:r w:rsidRPr="00664550"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8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88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66B84" w:rsidRPr="00664550" w:rsidRDefault="00066B84" w:rsidP="00C14A5D">
            <w:pPr>
              <w:ind w:right="170"/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664550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664550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88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66B84" w:rsidRPr="00664550" w:rsidRDefault="00066B84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  <w:tc>
          <w:tcPr>
            <w:tcW w:w="88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66B84" w:rsidRPr="00664550" w:rsidRDefault="00066B84" w:rsidP="00C14A5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88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66B84" w:rsidRPr="00664550" w:rsidRDefault="00066B84" w:rsidP="00C14A5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>производство, передача и распределение п</w:t>
            </w:r>
            <w:r w:rsidRPr="00664550">
              <w:rPr>
                <w:rFonts w:ascii="Arial" w:hAnsi="Arial" w:cs="Arial"/>
                <w:iCs/>
              </w:rPr>
              <w:t>а</w:t>
            </w:r>
            <w:r w:rsidRPr="00664550">
              <w:rPr>
                <w:rFonts w:ascii="Arial" w:hAnsi="Arial" w:cs="Arial"/>
                <w:iCs/>
              </w:rPr>
              <w:t>ра и горячей воды; кондиционирование во</w:t>
            </w:r>
            <w:r w:rsidRPr="00664550">
              <w:rPr>
                <w:rFonts w:ascii="Arial" w:hAnsi="Arial" w:cs="Arial"/>
                <w:iCs/>
              </w:rPr>
              <w:t>з</w:t>
            </w:r>
            <w:r w:rsidRPr="00664550">
              <w:rPr>
                <w:rFonts w:ascii="Arial" w:hAnsi="Arial" w:cs="Arial"/>
                <w:iCs/>
              </w:rPr>
              <w:t>духа</w:t>
            </w:r>
          </w:p>
        </w:tc>
        <w:tc>
          <w:tcPr>
            <w:tcW w:w="8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32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066B84" w:rsidRPr="00664550" w:rsidRDefault="00066B84" w:rsidP="00C14A5D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>Водоснабжение; водоотведение, организ</w:t>
            </w:r>
            <w:r w:rsidRPr="00664550">
              <w:rPr>
                <w:rFonts w:ascii="Arial" w:hAnsi="Arial" w:cs="Arial"/>
                <w:b/>
                <w:iCs/>
              </w:rPr>
              <w:t>а</w:t>
            </w:r>
            <w:r w:rsidRPr="00664550">
              <w:rPr>
                <w:rFonts w:ascii="Arial" w:hAnsi="Arial" w:cs="Arial"/>
                <w:b/>
                <w:iCs/>
              </w:rPr>
              <w:t>ция сбора и утилизации отходов</w:t>
            </w:r>
          </w:p>
        </w:tc>
        <w:tc>
          <w:tcPr>
            <w:tcW w:w="88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88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66B84" w:rsidRPr="0057334E" w:rsidRDefault="00066B84" w:rsidP="00C14A5D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066B84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066B84" w:rsidRPr="00107D8F" w:rsidRDefault="00066B84" w:rsidP="00066B84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феврале 2019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 w:rsidRPr="003F4C1B">
        <w:rPr>
          <w:rFonts w:ascii="Arial" w:hAnsi="Arial" w:cs="Arial"/>
          <w:sz w:val="24"/>
          <w:szCs w:val="24"/>
        </w:rPr>
        <w:t>100,0%.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C14A5D">
        <w:trPr>
          <w:trHeight w:val="20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C14A5D">
            <w:pPr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316409" w:rsidRPr="00C05123" w:rsidRDefault="00C91C06" w:rsidP="00CB3E0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9" w:name="_Toc347145706"/>
      <w:bookmarkStart w:id="30" w:name="_Toc443379910"/>
      <w:bookmarkStart w:id="31" w:name="_Toc472350846"/>
      <w:bookmarkStart w:id="32" w:name="_Toc3906289"/>
      <w:r w:rsidRPr="00C05123">
        <w:rPr>
          <w:lang w:val="en-US"/>
        </w:rPr>
        <w:lastRenderedPageBreak/>
        <w:t>V</w:t>
      </w:r>
      <w:r w:rsidR="00C05123" w:rsidRPr="00C05123">
        <w:rPr>
          <w:lang w:val="en-US"/>
        </w:rPr>
        <w:t>I</w:t>
      </w:r>
      <w:r w:rsidR="00316409" w:rsidRPr="00C05123">
        <w:t xml:space="preserve">. </w:t>
      </w:r>
      <w:bookmarkEnd w:id="29"/>
      <w:r w:rsidR="00514D72" w:rsidRPr="00C05123">
        <w:t>ПРОСРОЧЕННАЯ КРЕДИТОРСКАЯ</w:t>
      </w:r>
      <w:bookmarkEnd w:id="30"/>
      <w:bookmarkEnd w:id="31"/>
      <w:r w:rsidR="00514D72" w:rsidRPr="00C05123">
        <w:t xml:space="preserve"> </w:t>
      </w:r>
      <w:bookmarkStart w:id="33" w:name="_Toc443379911"/>
      <w:bookmarkStart w:id="34" w:name="_Toc472350847"/>
      <w:r w:rsidR="00CB3E0E" w:rsidRPr="00C05123">
        <w:br/>
      </w:r>
      <w:r w:rsidR="00514D72" w:rsidRPr="00C05123">
        <w:t>ЗАДОЛЖЕННОСТЬ ОРГАНИЗАЦИЙ</w:t>
      </w:r>
      <w:bookmarkEnd w:id="32"/>
      <w:bookmarkEnd w:id="33"/>
      <w:bookmarkEnd w:id="34"/>
    </w:p>
    <w:p w:rsidR="003A1769" w:rsidRPr="00577051" w:rsidRDefault="003A1769" w:rsidP="00316409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C05123" w:rsidRPr="00C05123" w:rsidRDefault="00C05123" w:rsidP="00C05123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C05123" w:rsidRPr="00C05123" w:rsidRDefault="00C05123" w:rsidP="00C05123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C05123" w:rsidRPr="00C05123" w:rsidRDefault="00C05123" w:rsidP="00C05123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C05123">
        <w:rPr>
          <w:rFonts w:ascii="Arial" w:hAnsi="Arial" w:cs="Arial"/>
          <w:b/>
        </w:rPr>
        <w:t>Кредиторская задолженность</w:t>
      </w:r>
      <w:r w:rsidRPr="00C05123">
        <w:rPr>
          <w:rFonts w:ascii="Arial" w:hAnsi="Arial" w:cs="Arial"/>
        </w:rPr>
        <w:t xml:space="preserve"> на конец января 2019г. составила 39188,9</w:t>
      </w:r>
      <w:r w:rsidRPr="00C05123">
        <w:rPr>
          <w:sz w:val="20"/>
          <w:szCs w:val="23"/>
        </w:rPr>
        <w:t xml:space="preserve"> </w:t>
      </w:r>
      <w:r w:rsidRPr="00C05123">
        <w:rPr>
          <w:rFonts w:ascii="Arial" w:hAnsi="Arial" w:cs="Arial"/>
        </w:rPr>
        <w:t>млн. рублей, из нее просроченная – 4766,3 млн. рублей, или 12,2% от общей суммы кредиторской задолженности (на конец января 2018г. – 7,7%, на конец декабря 2018г. – 7,3%).</w:t>
      </w:r>
    </w:p>
    <w:p w:rsidR="00C05123" w:rsidRPr="00C05123" w:rsidRDefault="00C05123" w:rsidP="00C05123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>ПО ВИДАМ ЭКОНОМИЧЕСКОЙ ДЕЯТЕЛЬНОСТИ</w:t>
      </w:r>
      <w:r w:rsidRPr="00C05123">
        <w:rPr>
          <w:rFonts w:ascii="Arial" w:hAnsi="Arial" w:cs="Arial"/>
          <w:b/>
        </w:rPr>
        <w:br/>
        <w:t>в январе 2019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C05123" w:rsidRPr="00C05123" w:rsidTr="00D71C3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05123" w:rsidRPr="00C05123" w:rsidRDefault="00C05123" w:rsidP="00C05123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C05123" w:rsidRPr="00C05123" w:rsidTr="00D71C3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C05123" w:rsidRPr="00C05123" w:rsidRDefault="00C05123" w:rsidP="00C05123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C05123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C05123">
              <w:rPr>
                <w:rFonts w:ascii="Arial" w:hAnsi="Arial" w:cs="Arial"/>
                <w:b/>
              </w:rPr>
              <w:t>4766,3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C05123">
              <w:rPr>
                <w:rFonts w:ascii="Arial" w:hAnsi="Arial" w:cs="Arial"/>
                <w:b/>
              </w:rPr>
              <w:t>3990,8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C05123">
              <w:rPr>
                <w:rFonts w:ascii="Arial" w:hAnsi="Arial" w:cs="Arial"/>
                <w:b/>
              </w:rPr>
              <w:t>52,1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C05123">
              <w:rPr>
                <w:rFonts w:ascii="Arial" w:hAnsi="Arial" w:cs="Arial"/>
                <w:b/>
              </w:rPr>
              <w:t>293,5</w:t>
            </w:r>
          </w:p>
        </w:tc>
      </w:tr>
      <w:tr w:rsidR="00C05123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C05123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23" w:rsidRPr="00C05123" w:rsidRDefault="00C05123" w:rsidP="00C05123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добыча полезных </w:t>
            </w:r>
            <w:r w:rsidRPr="00C05123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>147,9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>147,2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</w:rPr>
            </w:pPr>
            <w:r w:rsidRPr="00C05123">
              <w:rPr>
                <w:rFonts w:eastAsia="Calibri"/>
                <w:lang w:eastAsia="en-US"/>
              </w:rPr>
              <w:t>…</w:t>
            </w:r>
            <w:r w:rsidRPr="00C05123">
              <w:rPr>
                <w:rFonts w:eastAsia="Calibri"/>
                <w:vertAlign w:val="superscript"/>
                <w:lang w:eastAsia="en-US"/>
              </w:rPr>
              <w:t>1)</w:t>
            </w:r>
          </w:p>
        </w:tc>
      </w:tr>
      <w:tr w:rsidR="00C05123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05123" w:rsidRPr="00C05123" w:rsidRDefault="00C05123" w:rsidP="00C05123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>3020,1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>2266,0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</w:rPr>
            </w:pPr>
            <w:r w:rsidRPr="00C05123">
              <w:rPr>
                <w:rFonts w:eastAsia="Calibri"/>
                <w:lang w:eastAsia="en-US"/>
              </w:rPr>
              <w:t>…</w:t>
            </w:r>
            <w:r w:rsidRPr="00C05123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5123" w:rsidRPr="00C05123" w:rsidRDefault="00C05123" w:rsidP="00C05123">
            <w:pPr>
              <w:ind w:right="170"/>
              <w:jc w:val="right"/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>285,2</w:t>
            </w:r>
          </w:p>
        </w:tc>
      </w:tr>
    </w:tbl>
    <w:p w:rsidR="00C05123" w:rsidRPr="00C05123" w:rsidRDefault="00C05123" w:rsidP="00C05123">
      <w:pPr>
        <w:spacing w:before="60"/>
        <w:jc w:val="both"/>
        <w:rPr>
          <w:rFonts w:ascii="Arial" w:eastAsia="Arial Unicode MS" w:hAnsi="Arial" w:cs="Arial"/>
          <w:i/>
          <w:sz w:val="22"/>
          <w:szCs w:val="22"/>
          <w:lang w:eastAsia="en-US"/>
        </w:rPr>
      </w:pPr>
      <w:r w:rsidRPr="00C05123">
        <w:rPr>
          <w:rFonts w:ascii="Arial" w:hAnsi="Arial" w:cs="Arial"/>
          <w:i/>
          <w:vertAlign w:val="superscript"/>
        </w:rPr>
        <w:t xml:space="preserve">1) 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е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ральным законом от 29.11.2007 № 282-ФЗ «Об официальном статистическом учете и системе государственной статистики в Российской Федерации» (п.5 ст.4; п.1 ст.9).</w:t>
      </w:r>
    </w:p>
    <w:p w:rsidR="009747F5" w:rsidRPr="00577051" w:rsidRDefault="009747F5" w:rsidP="009747F5">
      <w:pPr>
        <w:rPr>
          <w:rFonts w:ascii="Arial" w:hAnsi="Arial" w:cs="Arial"/>
          <w:highlight w:val="yellow"/>
        </w:rPr>
      </w:pPr>
    </w:p>
    <w:p w:rsidR="00B5021F" w:rsidRPr="00577051" w:rsidRDefault="00B5021F">
      <w:pPr>
        <w:rPr>
          <w:rFonts w:ascii="Arial" w:hAnsi="Arial" w:cs="Arial"/>
          <w:sz w:val="20"/>
          <w:szCs w:val="20"/>
          <w:highlight w:val="yellow"/>
        </w:rPr>
      </w:pPr>
      <w:r w:rsidRPr="00577051">
        <w:rPr>
          <w:rFonts w:ascii="Arial" w:hAnsi="Arial" w:cs="Arial"/>
          <w:sz w:val="20"/>
          <w:szCs w:val="20"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5" w:name="_Toc347145707"/>
      <w:bookmarkStart w:id="36" w:name="_Toc443379912"/>
      <w:bookmarkStart w:id="37" w:name="_Toc472350848"/>
      <w:bookmarkStart w:id="38" w:name="_Toc3906290"/>
      <w:r w:rsidRPr="00BF502E">
        <w:rPr>
          <w:lang w:val="en-US"/>
        </w:rPr>
        <w:lastRenderedPageBreak/>
        <w:t>V</w:t>
      </w:r>
      <w:r w:rsidR="008E4D92" w:rsidRPr="00BF502E">
        <w:rPr>
          <w:lang w:val="en-US"/>
        </w:rPr>
        <w:t>I</w:t>
      </w:r>
      <w:r w:rsidR="009403D3">
        <w:rPr>
          <w:lang w:val="en-US"/>
        </w:rPr>
        <w:t>I</w:t>
      </w:r>
      <w:r w:rsidR="00D6380E" w:rsidRPr="00BF502E">
        <w:t>. УРОВЕНЬ ЖИЗНИ НАСЕЛЕНИЯ</w:t>
      </w:r>
      <w:bookmarkEnd w:id="35"/>
      <w:bookmarkEnd w:id="36"/>
      <w:bookmarkEnd w:id="37"/>
      <w:bookmarkEnd w:id="38"/>
    </w:p>
    <w:p w:rsidR="00FB3FA8" w:rsidRPr="00BF502E" w:rsidRDefault="00FB3FA8" w:rsidP="00FB3FA8">
      <w:pPr>
        <w:spacing w:before="240"/>
        <w:ind w:firstLine="709"/>
        <w:jc w:val="both"/>
        <w:rPr>
          <w:rFonts w:ascii="Arial" w:hAnsi="Arial" w:cs="Arial"/>
        </w:rPr>
      </w:pPr>
      <w:r w:rsidRPr="00BF502E">
        <w:rPr>
          <w:rFonts w:ascii="Arial" w:hAnsi="Arial" w:cs="Arial"/>
          <w:b/>
        </w:rPr>
        <w:t>Доходы и расходы населения</w:t>
      </w:r>
    </w:p>
    <w:p w:rsidR="006750F1" w:rsidRPr="00577051" w:rsidRDefault="006750F1" w:rsidP="006750F1">
      <w:pPr>
        <w:ind w:firstLine="709"/>
        <w:jc w:val="both"/>
        <w:rPr>
          <w:rFonts w:ascii="Arial" w:hAnsi="Arial" w:cs="Arial"/>
          <w:kern w:val="24"/>
          <w:highlight w:val="yellow"/>
        </w:rPr>
      </w:pPr>
    </w:p>
    <w:p w:rsidR="00BF502E" w:rsidRPr="0039448B" w:rsidRDefault="00BF502E" w:rsidP="00BF502E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>По предварительным данным, в январе-феврале 201</w:t>
      </w:r>
      <w:r>
        <w:rPr>
          <w:rFonts w:ascii="Arial" w:hAnsi="Arial" w:cs="Arial"/>
          <w:kern w:val="24"/>
        </w:rPr>
        <w:t>9</w:t>
      </w:r>
      <w:r w:rsidRPr="0039448B">
        <w:rPr>
          <w:rFonts w:ascii="Arial" w:hAnsi="Arial" w:cs="Arial"/>
          <w:kern w:val="24"/>
        </w:rPr>
        <w:t>г. объем дене</w:t>
      </w:r>
      <w:r w:rsidRPr="0039448B">
        <w:rPr>
          <w:rFonts w:ascii="Arial" w:hAnsi="Arial" w:cs="Arial"/>
          <w:kern w:val="24"/>
        </w:rPr>
        <w:t>ж</w:t>
      </w:r>
      <w:r w:rsidRPr="0039448B">
        <w:rPr>
          <w:rFonts w:ascii="Arial" w:hAnsi="Arial" w:cs="Arial"/>
          <w:kern w:val="24"/>
        </w:rPr>
        <w:t xml:space="preserve">ных доходов населения сложился в размере </w:t>
      </w:r>
      <w:r>
        <w:rPr>
          <w:rFonts w:ascii="Arial" w:hAnsi="Arial" w:cs="Arial"/>
          <w:kern w:val="24"/>
        </w:rPr>
        <w:t>12447,7</w:t>
      </w:r>
      <w:r w:rsidRPr="0039448B">
        <w:rPr>
          <w:rFonts w:ascii="Arial" w:hAnsi="Arial" w:cs="Arial"/>
          <w:kern w:val="24"/>
        </w:rPr>
        <w:t xml:space="preserve"> млн. рублей, что на </w:t>
      </w:r>
      <w:r>
        <w:rPr>
          <w:rFonts w:ascii="Arial" w:hAnsi="Arial" w:cs="Arial"/>
          <w:kern w:val="24"/>
        </w:rPr>
        <w:t>5,0</w:t>
      </w:r>
      <w:r w:rsidRPr="0039448B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выше</w:t>
      </w:r>
      <w:r w:rsidRPr="0039448B">
        <w:rPr>
          <w:rFonts w:ascii="Arial" w:hAnsi="Arial" w:cs="Arial"/>
          <w:kern w:val="24"/>
        </w:rPr>
        <w:t xml:space="preserve"> уровня января-февраля 201</w:t>
      </w:r>
      <w:r>
        <w:rPr>
          <w:rFonts w:ascii="Arial" w:hAnsi="Arial" w:cs="Arial"/>
          <w:kern w:val="24"/>
        </w:rPr>
        <w:t>8</w:t>
      </w:r>
      <w:r w:rsidRPr="0039448B">
        <w:rPr>
          <w:rFonts w:ascii="Arial" w:hAnsi="Arial" w:cs="Arial"/>
          <w:kern w:val="24"/>
        </w:rPr>
        <w:t xml:space="preserve">г. </w:t>
      </w:r>
    </w:p>
    <w:p w:rsidR="00BF502E" w:rsidRPr="0039448B" w:rsidRDefault="00BF502E" w:rsidP="00BF502E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 xml:space="preserve">Денежные доходы в расчете на душу населения составили </w:t>
      </w:r>
      <w:r>
        <w:rPr>
          <w:rFonts w:ascii="Arial" w:hAnsi="Arial" w:cs="Arial"/>
          <w:kern w:val="24"/>
        </w:rPr>
        <w:t>44068,7</w:t>
      </w:r>
      <w:r w:rsidRPr="0039448B">
        <w:rPr>
          <w:rFonts w:ascii="Arial" w:hAnsi="Arial" w:cs="Arial"/>
          <w:kern w:val="24"/>
        </w:rPr>
        <w:t xml:space="preserve"> руб</w:t>
      </w:r>
      <w:r>
        <w:rPr>
          <w:rFonts w:ascii="Arial" w:hAnsi="Arial" w:cs="Arial"/>
          <w:kern w:val="24"/>
        </w:rPr>
        <w:t>ля</w:t>
      </w:r>
      <w:r w:rsidRPr="0039448B">
        <w:rPr>
          <w:rFonts w:ascii="Arial" w:hAnsi="Arial" w:cs="Arial"/>
          <w:kern w:val="24"/>
        </w:rPr>
        <w:t xml:space="preserve"> в месяц (</w:t>
      </w:r>
      <w:r>
        <w:rPr>
          <w:rFonts w:ascii="Arial" w:hAnsi="Arial" w:cs="Arial"/>
          <w:kern w:val="24"/>
        </w:rPr>
        <w:t>выше</w:t>
      </w:r>
      <w:r w:rsidRPr="0039448B">
        <w:rPr>
          <w:rFonts w:ascii="Arial" w:hAnsi="Arial" w:cs="Arial"/>
          <w:kern w:val="24"/>
        </w:rPr>
        <w:t xml:space="preserve"> значения среднедушевых денежных доходов за январь-февраль 201</w:t>
      </w:r>
      <w:r>
        <w:rPr>
          <w:rFonts w:ascii="Arial" w:hAnsi="Arial" w:cs="Arial"/>
          <w:kern w:val="24"/>
        </w:rPr>
        <w:t>8</w:t>
      </w:r>
      <w:r w:rsidRPr="0039448B">
        <w:rPr>
          <w:rFonts w:ascii="Arial" w:hAnsi="Arial" w:cs="Arial"/>
          <w:kern w:val="24"/>
        </w:rPr>
        <w:t xml:space="preserve">г. на </w:t>
      </w:r>
      <w:r>
        <w:rPr>
          <w:rFonts w:ascii="Arial" w:hAnsi="Arial" w:cs="Arial"/>
          <w:kern w:val="24"/>
        </w:rPr>
        <w:t>7,1</w:t>
      </w:r>
      <w:r w:rsidRPr="0039448B">
        <w:rPr>
          <w:rFonts w:ascii="Arial" w:hAnsi="Arial" w:cs="Arial"/>
          <w:kern w:val="24"/>
        </w:rPr>
        <w:t xml:space="preserve">%). </w:t>
      </w:r>
    </w:p>
    <w:p w:rsidR="00BF502E" w:rsidRPr="0039448B" w:rsidRDefault="00BF502E" w:rsidP="00BF502E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 xml:space="preserve">Населением израсходовано средств на покупку товаров и оплату услуг  </w:t>
      </w:r>
      <w:r w:rsidRPr="00BD29BB">
        <w:rPr>
          <w:rFonts w:ascii="Arial" w:hAnsi="Arial" w:cs="Arial"/>
          <w:kern w:val="24"/>
        </w:rPr>
        <w:t>8861</w:t>
      </w:r>
      <w:r>
        <w:rPr>
          <w:rFonts w:ascii="Arial" w:hAnsi="Arial" w:cs="Arial"/>
          <w:kern w:val="24"/>
        </w:rPr>
        <w:t>,</w:t>
      </w:r>
      <w:r w:rsidRPr="00BD29BB">
        <w:rPr>
          <w:rFonts w:ascii="Arial" w:hAnsi="Arial" w:cs="Arial"/>
          <w:kern w:val="24"/>
        </w:rPr>
        <w:t>8</w:t>
      </w:r>
      <w:r w:rsidRPr="0039448B">
        <w:rPr>
          <w:rFonts w:ascii="Arial" w:hAnsi="Arial" w:cs="Arial"/>
          <w:kern w:val="24"/>
        </w:rPr>
        <w:t xml:space="preserve"> млн. рублей, что на </w:t>
      </w:r>
      <w:r w:rsidRPr="00BD29BB">
        <w:rPr>
          <w:rFonts w:ascii="Arial" w:hAnsi="Arial" w:cs="Arial"/>
          <w:kern w:val="24"/>
        </w:rPr>
        <w:t>10</w:t>
      </w:r>
      <w:r>
        <w:rPr>
          <w:rFonts w:ascii="Arial" w:hAnsi="Arial" w:cs="Arial"/>
          <w:kern w:val="24"/>
        </w:rPr>
        <w:t>,</w:t>
      </w:r>
      <w:r w:rsidRPr="00BD29BB">
        <w:rPr>
          <w:rFonts w:ascii="Arial" w:hAnsi="Arial" w:cs="Arial"/>
          <w:kern w:val="24"/>
        </w:rPr>
        <w:t>9</w:t>
      </w:r>
      <w:r w:rsidRPr="0039448B">
        <w:rPr>
          <w:rFonts w:ascii="Arial" w:hAnsi="Arial" w:cs="Arial"/>
          <w:kern w:val="24"/>
        </w:rPr>
        <w:t>% больше, чем в январе-феврале 201</w:t>
      </w:r>
      <w:r>
        <w:rPr>
          <w:rFonts w:ascii="Arial" w:hAnsi="Arial" w:cs="Arial"/>
          <w:kern w:val="24"/>
        </w:rPr>
        <w:t>8</w:t>
      </w:r>
      <w:r w:rsidRPr="0039448B">
        <w:rPr>
          <w:rFonts w:ascii="Arial" w:hAnsi="Arial" w:cs="Arial"/>
          <w:kern w:val="24"/>
        </w:rPr>
        <w:t>г.</w:t>
      </w:r>
    </w:p>
    <w:p w:rsidR="00BF502E" w:rsidRPr="0039448B" w:rsidRDefault="00BF502E" w:rsidP="00BF502E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b/>
          <w:kern w:val="24"/>
        </w:rPr>
        <w:t>Реальные располагаемые денежные доходы</w:t>
      </w:r>
      <w:r w:rsidRPr="0039448B">
        <w:rPr>
          <w:rFonts w:ascii="Arial" w:hAnsi="Arial" w:cs="Arial"/>
          <w:kern w:val="24"/>
        </w:rPr>
        <w:t xml:space="preserve"> (доходы за вычетом обязательных платежей, скорректированные на индекс потребительских цен), по предварительным данным, в феврале 201</w:t>
      </w:r>
      <w:r>
        <w:rPr>
          <w:rFonts w:ascii="Arial" w:hAnsi="Arial" w:cs="Arial"/>
          <w:kern w:val="24"/>
        </w:rPr>
        <w:t>9</w:t>
      </w:r>
      <w:r w:rsidRPr="0039448B">
        <w:rPr>
          <w:rFonts w:ascii="Arial" w:hAnsi="Arial" w:cs="Arial"/>
          <w:kern w:val="24"/>
        </w:rPr>
        <w:t>г. по сравнению с соответств</w:t>
      </w:r>
      <w:r w:rsidRPr="0039448B">
        <w:rPr>
          <w:rFonts w:ascii="Arial" w:hAnsi="Arial" w:cs="Arial"/>
          <w:kern w:val="24"/>
        </w:rPr>
        <w:t>у</w:t>
      </w:r>
      <w:r w:rsidRPr="0039448B">
        <w:rPr>
          <w:rFonts w:ascii="Arial" w:hAnsi="Arial" w:cs="Arial"/>
          <w:kern w:val="24"/>
        </w:rPr>
        <w:t xml:space="preserve">ющим периодом предыдущего года </w:t>
      </w:r>
      <w:r>
        <w:rPr>
          <w:rFonts w:ascii="Arial" w:hAnsi="Arial" w:cs="Arial"/>
          <w:kern w:val="24"/>
        </w:rPr>
        <w:t>увеличились на 0,1 %,</w:t>
      </w:r>
      <w:r w:rsidRPr="0039448B">
        <w:rPr>
          <w:rFonts w:ascii="Arial" w:hAnsi="Arial" w:cs="Arial"/>
          <w:kern w:val="24"/>
        </w:rPr>
        <w:t xml:space="preserve"> в январе-феврале 201</w:t>
      </w:r>
      <w:r>
        <w:rPr>
          <w:rFonts w:ascii="Arial" w:hAnsi="Arial" w:cs="Arial"/>
          <w:kern w:val="24"/>
        </w:rPr>
        <w:t>9</w:t>
      </w:r>
      <w:r w:rsidRPr="0039448B">
        <w:rPr>
          <w:rFonts w:ascii="Arial" w:hAnsi="Arial" w:cs="Arial"/>
          <w:kern w:val="24"/>
        </w:rPr>
        <w:t xml:space="preserve">г. - на </w:t>
      </w:r>
      <w:r>
        <w:rPr>
          <w:rFonts w:ascii="Arial" w:hAnsi="Arial" w:cs="Arial"/>
          <w:kern w:val="24"/>
        </w:rPr>
        <w:t>1,3</w:t>
      </w:r>
      <w:r w:rsidRPr="0039448B">
        <w:rPr>
          <w:rFonts w:ascii="Arial" w:hAnsi="Arial" w:cs="Arial"/>
          <w:kern w:val="24"/>
        </w:rPr>
        <w:t>%.</w:t>
      </w:r>
    </w:p>
    <w:p w:rsidR="00F0269D" w:rsidRPr="00BF502E" w:rsidRDefault="00F0269D" w:rsidP="00F74908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BF502E">
        <w:rPr>
          <w:rFonts w:ascii="Arial" w:hAnsi="Arial" w:cs="Arial"/>
          <w:b/>
        </w:rPr>
        <w:t xml:space="preserve">ДИНАМИКА РЕАЛЬНЫХ РАСПОЛАГАЕМЫХ </w:t>
      </w:r>
      <w:r w:rsidR="00FB3FA8" w:rsidRPr="00BF502E">
        <w:rPr>
          <w:rFonts w:ascii="Arial" w:hAnsi="Arial" w:cs="Arial"/>
          <w:b/>
        </w:rPr>
        <w:br/>
      </w:r>
      <w:r w:rsidRPr="00BF502E">
        <w:rPr>
          <w:rFonts w:ascii="Arial" w:hAnsi="Arial" w:cs="Arial"/>
          <w:b/>
        </w:rPr>
        <w:t>ДЕНЕЖНЫХ ДОХОДОВ</w:t>
      </w:r>
      <w:proofErr w:type="gramStart"/>
      <w:r w:rsidRPr="00BF502E">
        <w:rPr>
          <w:rFonts w:ascii="Arial" w:hAnsi="Arial" w:cs="Arial"/>
          <w:vertAlign w:val="superscript"/>
        </w:rPr>
        <w:t>1</w:t>
      </w:r>
      <w:proofErr w:type="gramEnd"/>
      <w:r w:rsidRPr="00BF502E">
        <w:rPr>
          <w:rFonts w:ascii="Arial" w:hAnsi="Arial" w:cs="Arial"/>
          <w:vertAlign w:val="superscript"/>
        </w:rPr>
        <w:t>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44"/>
        <w:gridCol w:w="3459"/>
        <w:gridCol w:w="3457"/>
      </w:tblGrid>
      <w:tr w:rsidR="00BF502E" w:rsidRPr="0039448B" w:rsidTr="00D71C3A">
        <w:trPr>
          <w:trHeight w:val="282"/>
          <w:tblHeader/>
        </w:trPr>
        <w:tc>
          <w:tcPr>
            <w:tcW w:w="11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17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F502E" w:rsidRPr="0039448B" w:rsidRDefault="00BF502E" w:rsidP="00D71C3A">
            <w:pPr>
              <w:jc w:val="center"/>
              <w:rPr>
                <w:rFonts w:ascii="Arial" w:hAnsi="Arial" w:cs="Arial"/>
                <w:i/>
              </w:rPr>
            </w:pPr>
            <w:r w:rsidRPr="0039448B">
              <w:rPr>
                <w:rFonts w:ascii="Arial" w:hAnsi="Arial" w:cs="Arial"/>
                <w:i/>
              </w:rPr>
              <w:t>В % к</w:t>
            </w:r>
          </w:p>
        </w:tc>
      </w:tr>
      <w:tr w:rsidR="00BF502E" w:rsidRPr="0039448B" w:rsidTr="00D71C3A">
        <w:trPr>
          <w:trHeight w:val="846"/>
          <w:tblHeader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F502E" w:rsidRPr="0039448B" w:rsidRDefault="00BF502E" w:rsidP="00D71C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F502E" w:rsidRPr="0039448B" w:rsidRDefault="00BF502E" w:rsidP="00D71C3A">
            <w:pPr>
              <w:jc w:val="center"/>
              <w:rPr>
                <w:rFonts w:ascii="Arial" w:hAnsi="Arial" w:cs="Arial"/>
                <w:i/>
              </w:rPr>
            </w:pPr>
            <w:r w:rsidRPr="0039448B">
              <w:rPr>
                <w:rFonts w:ascii="Arial" w:hAnsi="Arial" w:cs="Arial"/>
                <w:i/>
              </w:rPr>
              <w:t>соответствующему</w:t>
            </w:r>
          </w:p>
          <w:p w:rsidR="00BF502E" w:rsidRPr="0039448B" w:rsidRDefault="00BF502E" w:rsidP="00D71C3A">
            <w:pPr>
              <w:jc w:val="center"/>
              <w:rPr>
                <w:rFonts w:ascii="Arial" w:hAnsi="Arial" w:cs="Arial"/>
                <w:i/>
              </w:rPr>
            </w:pPr>
            <w:r w:rsidRPr="0039448B">
              <w:rPr>
                <w:rFonts w:ascii="Arial" w:hAnsi="Arial" w:cs="Arial"/>
                <w:i/>
              </w:rPr>
              <w:t>месяцу предыдущего года</w:t>
            </w:r>
          </w:p>
        </w:tc>
        <w:tc>
          <w:tcPr>
            <w:tcW w:w="190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F502E" w:rsidRPr="0039448B" w:rsidRDefault="00BF502E" w:rsidP="00D71C3A">
            <w:pPr>
              <w:jc w:val="center"/>
              <w:rPr>
                <w:rFonts w:ascii="Arial" w:hAnsi="Arial" w:cs="Arial"/>
                <w:i/>
              </w:rPr>
            </w:pPr>
            <w:r w:rsidRPr="0039448B">
              <w:rPr>
                <w:rFonts w:ascii="Arial" w:hAnsi="Arial" w:cs="Arial"/>
                <w:i/>
              </w:rPr>
              <w:t>предыдущему месяцу</w:t>
            </w:r>
          </w:p>
        </w:tc>
      </w:tr>
      <w:tr w:rsidR="00BF502E" w:rsidRPr="0039448B" w:rsidTr="00D71C3A"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jc w:val="center"/>
              <w:rPr>
                <w:rFonts w:ascii="Arial" w:hAnsi="Arial" w:cs="Arial"/>
              </w:rPr>
            </w:pPr>
            <w:r w:rsidRPr="0039448B">
              <w:rPr>
                <w:rFonts w:ascii="Arial" w:hAnsi="Arial" w:cs="Arial"/>
                <w:b/>
              </w:rPr>
              <w:t>20</w:t>
            </w:r>
            <w:r w:rsidRPr="0039448B"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</w:rPr>
              <w:t>8</w:t>
            </w:r>
            <w:r w:rsidRPr="0039448B">
              <w:rPr>
                <w:rFonts w:ascii="Arial" w:hAnsi="Arial" w:cs="Arial"/>
                <w:b/>
              </w:rPr>
              <w:t>г.</w:t>
            </w:r>
          </w:p>
        </w:tc>
      </w:tr>
      <w:tr w:rsidR="00BF502E" w:rsidRPr="0039448B" w:rsidTr="00D71C3A">
        <w:tc>
          <w:tcPr>
            <w:tcW w:w="11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39448B">
              <w:rPr>
                <w:rFonts w:ascii="Arial" w:hAnsi="Arial" w:cs="Arial"/>
              </w:rPr>
              <w:t>нварь</w:t>
            </w:r>
          </w:p>
        </w:tc>
        <w:tc>
          <w:tcPr>
            <w:tcW w:w="19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  <w:tc>
          <w:tcPr>
            <w:tcW w:w="19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</w:tr>
      <w:tr w:rsidR="00BF502E" w:rsidRPr="0039448B" w:rsidTr="00D71C3A">
        <w:tc>
          <w:tcPr>
            <w:tcW w:w="11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Ф</w:t>
            </w:r>
            <w:r w:rsidRPr="0039448B">
              <w:rPr>
                <w:rFonts w:ascii="Arial" w:hAnsi="Arial" w:cs="Arial"/>
              </w:rPr>
              <w:t>евраль</w:t>
            </w:r>
          </w:p>
        </w:tc>
        <w:tc>
          <w:tcPr>
            <w:tcW w:w="19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19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171,1</w:t>
            </w:r>
          </w:p>
        </w:tc>
      </w:tr>
      <w:tr w:rsidR="00BF502E" w:rsidRPr="0039448B" w:rsidTr="00D71C3A">
        <w:tc>
          <w:tcPr>
            <w:tcW w:w="11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39448B">
              <w:rPr>
                <w:rFonts w:ascii="Arial" w:hAnsi="Arial" w:cs="Arial"/>
              </w:rPr>
              <w:t>арт</w:t>
            </w:r>
          </w:p>
        </w:tc>
        <w:tc>
          <w:tcPr>
            <w:tcW w:w="19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  <w:tc>
          <w:tcPr>
            <w:tcW w:w="19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</w:tr>
      <w:tr w:rsidR="00BF502E" w:rsidRPr="0039448B" w:rsidTr="00D71C3A">
        <w:tc>
          <w:tcPr>
            <w:tcW w:w="11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39448B">
              <w:rPr>
                <w:rFonts w:ascii="Arial" w:hAnsi="Arial" w:cs="Arial"/>
              </w:rPr>
              <w:t>прель</w:t>
            </w:r>
          </w:p>
        </w:tc>
        <w:tc>
          <w:tcPr>
            <w:tcW w:w="19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19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BF502E" w:rsidRPr="0039448B" w:rsidTr="00D71C3A">
        <w:tc>
          <w:tcPr>
            <w:tcW w:w="11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rPr>
                <w:rFonts w:ascii="Arial" w:hAnsi="Arial" w:cs="Arial"/>
              </w:rPr>
            </w:pPr>
            <w:r w:rsidRPr="0039448B">
              <w:rPr>
                <w:rFonts w:ascii="Arial" w:hAnsi="Arial" w:cs="Arial"/>
              </w:rPr>
              <w:t>Май</w:t>
            </w:r>
          </w:p>
        </w:tc>
        <w:tc>
          <w:tcPr>
            <w:tcW w:w="19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  <w:tc>
          <w:tcPr>
            <w:tcW w:w="19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BF502E" w:rsidRPr="0039448B" w:rsidTr="00D71C3A">
        <w:tc>
          <w:tcPr>
            <w:tcW w:w="11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39448B">
              <w:rPr>
                <w:rFonts w:ascii="Arial" w:hAnsi="Arial" w:cs="Arial"/>
              </w:rPr>
              <w:t>юнь</w:t>
            </w:r>
          </w:p>
        </w:tc>
        <w:tc>
          <w:tcPr>
            <w:tcW w:w="19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9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  <w:tr w:rsidR="00BF502E" w:rsidRPr="0039448B" w:rsidTr="00D71C3A">
        <w:tc>
          <w:tcPr>
            <w:tcW w:w="11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39448B">
              <w:rPr>
                <w:rFonts w:ascii="Arial" w:hAnsi="Arial" w:cs="Arial"/>
              </w:rPr>
              <w:t>юль</w:t>
            </w:r>
          </w:p>
        </w:tc>
        <w:tc>
          <w:tcPr>
            <w:tcW w:w="19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  <w:tc>
          <w:tcPr>
            <w:tcW w:w="19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73,6</w:t>
            </w:r>
          </w:p>
        </w:tc>
      </w:tr>
      <w:tr w:rsidR="00BF502E" w:rsidRPr="0039448B" w:rsidTr="00D71C3A">
        <w:tc>
          <w:tcPr>
            <w:tcW w:w="11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39448B">
              <w:rPr>
                <w:rFonts w:ascii="Arial" w:hAnsi="Arial" w:cs="Arial"/>
              </w:rPr>
              <w:t>вгуст</w:t>
            </w:r>
          </w:p>
        </w:tc>
        <w:tc>
          <w:tcPr>
            <w:tcW w:w="19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  <w:tc>
          <w:tcPr>
            <w:tcW w:w="19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BF502E" w:rsidRPr="0039448B" w:rsidTr="00D71C3A">
        <w:tc>
          <w:tcPr>
            <w:tcW w:w="11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39448B">
              <w:rPr>
                <w:rFonts w:ascii="Arial" w:hAnsi="Arial" w:cs="Arial"/>
              </w:rPr>
              <w:t>ентябрь</w:t>
            </w:r>
          </w:p>
        </w:tc>
        <w:tc>
          <w:tcPr>
            <w:tcW w:w="19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19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BF502E" w:rsidRPr="0039448B" w:rsidTr="00D71C3A">
        <w:tc>
          <w:tcPr>
            <w:tcW w:w="11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39448B">
              <w:rPr>
                <w:rFonts w:ascii="Arial" w:hAnsi="Arial" w:cs="Arial"/>
              </w:rPr>
              <w:t>ктябрь</w:t>
            </w:r>
          </w:p>
        </w:tc>
        <w:tc>
          <w:tcPr>
            <w:tcW w:w="19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19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</w:tr>
      <w:tr w:rsidR="00BF502E" w:rsidRPr="0039448B" w:rsidTr="00D71C3A">
        <w:tc>
          <w:tcPr>
            <w:tcW w:w="11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9448B">
              <w:rPr>
                <w:rFonts w:ascii="Arial" w:hAnsi="Arial" w:cs="Arial"/>
              </w:rPr>
              <w:t>оябрь</w:t>
            </w:r>
          </w:p>
        </w:tc>
        <w:tc>
          <w:tcPr>
            <w:tcW w:w="19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19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 w:rsidR="00BF502E" w:rsidRPr="0039448B" w:rsidTr="00D71C3A">
        <w:tc>
          <w:tcPr>
            <w:tcW w:w="11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39448B">
              <w:rPr>
                <w:rFonts w:ascii="Arial" w:hAnsi="Arial" w:cs="Arial"/>
              </w:rPr>
              <w:t>екабрь</w:t>
            </w:r>
          </w:p>
        </w:tc>
        <w:tc>
          <w:tcPr>
            <w:tcW w:w="19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92,1</w:t>
            </w:r>
          </w:p>
        </w:tc>
        <w:tc>
          <w:tcPr>
            <w:tcW w:w="19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234AE1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133,0</w:t>
            </w:r>
          </w:p>
        </w:tc>
      </w:tr>
      <w:tr w:rsidR="00BF502E" w:rsidRPr="0039448B" w:rsidTr="00D71C3A"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jc w:val="center"/>
              <w:rPr>
                <w:rFonts w:ascii="Arial" w:hAnsi="Arial" w:cs="Arial"/>
              </w:rPr>
            </w:pPr>
            <w:r w:rsidRPr="0039448B">
              <w:rPr>
                <w:rFonts w:ascii="Arial" w:hAnsi="Arial" w:cs="Arial"/>
                <w:b/>
                <w:lang w:val="en-US"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39448B">
              <w:rPr>
                <w:rFonts w:ascii="Arial" w:hAnsi="Arial" w:cs="Arial"/>
                <w:b/>
              </w:rPr>
              <w:t>г.</w:t>
            </w:r>
            <w:r>
              <w:rPr>
                <w:rFonts w:ascii="Arial" w:hAnsi="Arial" w:cs="Arial"/>
                <w:vertAlign w:val="superscript"/>
              </w:rPr>
              <w:t xml:space="preserve"> 2)</w:t>
            </w:r>
          </w:p>
        </w:tc>
      </w:tr>
      <w:tr w:rsidR="00BF502E" w:rsidRPr="0039448B" w:rsidTr="00D71C3A">
        <w:tc>
          <w:tcPr>
            <w:tcW w:w="11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F7565D" w:rsidRDefault="00BF502E" w:rsidP="00D71C3A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9448B">
              <w:rPr>
                <w:rFonts w:ascii="Arial" w:hAnsi="Arial" w:cs="Arial"/>
              </w:rPr>
              <w:t>нварь</w:t>
            </w:r>
          </w:p>
        </w:tc>
        <w:tc>
          <w:tcPr>
            <w:tcW w:w="19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863289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9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502E" w:rsidRPr="00863289" w:rsidRDefault="00BF502E" w:rsidP="00D71C3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47,0</w:t>
            </w:r>
          </w:p>
        </w:tc>
      </w:tr>
      <w:tr w:rsidR="00BF502E" w:rsidRPr="0039448B" w:rsidTr="00D71C3A">
        <w:tc>
          <w:tcPr>
            <w:tcW w:w="11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39448B">
              <w:rPr>
                <w:rFonts w:ascii="Arial" w:hAnsi="Arial" w:cs="Arial"/>
              </w:rPr>
              <w:t>евраль</w:t>
            </w:r>
          </w:p>
        </w:tc>
        <w:tc>
          <w:tcPr>
            <w:tcW w:w="190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100,1</w:t>
            </w:r>
          </w:p>
        </w:tc>
        <w:tc>
          <w:tcPr>
            <w:tcW w:w="19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F502E" w:rsidRPr="0039448B" w:rsidRDefault="00BF502E" w:rsidP="00D71C3A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165,9</w:t>
            </w:r>
          </w:p>
        </w:tc>
      </w:tr>
    </w:tbl>
    <w:p w:rsidR="00C17A75" w:rsidRPr="00BF502E" w:rsidRDefault="00C17A75" w:rsidP="0093045A">
      <w:pPr>
        <w:spacing w:before="40"/>
        <w:rPr>
          <w:rFonts w:ascii="Arial" w:hAnsi="Arial" w:cs="Arial"/>
          <w:i/>
          <w:sz w:val="22"/>
          <w:szCs w:val="22"/>
        </w:rPr>
      </w:pPr>
      <w:r w:rsidRPr="00BF502E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BF502E">
        <w:rPr>
          <w:rFonts w:ascii="Arial" w:hAnsi="Arial" w:cs="Arial"/>
          <w:i/>
        </w:rPr>
        <w:t xml:space="preserve"> </w:t>
      </w:r>
      <w:r w:rsidR="00F04AB4" w:rsidRPr="00BF502E">
        <w:rPr>
          <w:rFonts w:ascii="Arial" w:hAnsi="Arial" w:cs="Arial"/>
          <w:i/>
          <w:sz w:val="22"/>
          <w:szCs w:val="22"/>
        </w:rPr>
        <w:t>С учетом уточнения отдельных показателей</w:t>
      </w:r>
      <w:r w:rsidRPr="00BF502E">
        <w:rPr>
          <w:rFonts w:ascii="Arial" w:hAnsi="Arial" w:cs="Arial"/>
          <w:i/>
          <w:sz w:val="22"/>
          <w:szCs w:val="22"/>
        </w:rPr>
        <w:t>.</w:t>
      </w:r>
    </w:p>
    <w:p w:rsidR="006721F6" w:rsidRPr="00BF502E" w:rsidRDefault="00C17A75">
      <w:pPr>
        <w:rPr>
          <w:rFonts w:ascii="Arial" w:hAnsi="Arial" w:cs="Arial"/>
        </w:rPr>
      </w:pPr>
      <w:r w:rsidRPr="00BF502E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BF502E">
        <w:rPr>
          <w:rFonts w:ascii="Arial" w:hAnsi="Arial" w:cs="Arial"/>
          <w:i/>
          <w:sz w:val="22"/>
          <w:szCs w:val="22"/>
        </w:rPr>
        <w:t>Предварительные данные</w:t>
      </w:r>
      <w:r w:rsidRPr="00BF502E">
        <w:rPr>
          <w:rFonts w:ascii="Arial" w:hAnsi="Arial" w:cs="Arial"/>
          <w:i/>
        </w:rPr>
        <w:t>.</w:t>
      </w:r>
    </w:p>
    <w:p w:rsidR="00706BF6" w:rsidRPr="00577051" w:rsidRDefault="00706BF6">
      <w:pPr>
        <w:rPr>
          <w:rFonts w:ascii="Arial" w:hAnsi="Arial" w:cs="Arial"/>
          <w:b/>
          <w:highlight w:val="yellow"/>
        </w:rPr>
      </w:pPr>
      <w:r w:rsidRPr="00577051">
        <w:rPr>
          <w:rFonts w:ascii="Arial" w:hAnsi="Arial" w:cs="Arial"/>
          <w:b/>
          <w:highlight w:val="yellow"/>
        </w:rPr>
        <w:br w:type="page"/>
      </w:r>
    </w:p>
    <w:p w:rsidR="00706BF6" w:rsidRPr="009403D3" w:rsidRDefault="00706BF6" w:rsidP="00706BF6">
      <w:pPr>
        <w:spacing w:before="120" w:after="40"/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lastRenderedPageBreak/>
        <w:t>Заработная плата</w:t>
      </w:r>
    </w:p>
    <w:p w:rsidR="00F650E6" w:rsidRPr="009403D3" w:rsidRDefault="00F650E6" w:rsidP="00706BF6">
      <w:pPr>
        <w:spacing w:before="120" w:after="40"/>
        <w:ind w:firstLine="709"/>
        <w:jc w:val="both"/>
        <w:rPr>
          <w:rFonts w:ascii="Arial" w:hAnsi="Arial" w:cs="Arial"/>
        </w:rPr>
      </w:pPr>
    </w:p>
    <w:p w:rsidR="00F650E6" w:rsidRDefault="00F650E6" w:rsidP="00F650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Среднемесячная номинальная начисленная заработная плата в январе 2019г. составила </w:t>
      </w:r>
      <w:r w:rsidRPr="0001313B">
        <w:rPr>
          <w:rFonts w:ascii="Arial" w:hAnsi="Arial" w:cs="Arial"/>
        </w:rPr>
        <w:t>7987</w:t>
      </w:r>
      <w:r>
        <w:rPr>
          <w:rFonts w:ascii="Arial" w:hAnsi="Arial" w:cs="Arial"/>
        </w:rPr>
        <w:t>7 рублей и по сравнению с январем 2018г. увеличилась на 15,6%.</w:t>
      </w:r>
    </w:p>
    <w:p w:rsidR="003251E8" w:rsidRPr="00F650E6" w:rsidRDefault="003251E8" w:rsidP="00BB3A12">
      <w:pPr>
        <w:spacing w:before="24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F650E6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470DEF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proofErr w:type="gramStart"/>
            <w:r w:rsidRPr="00470DEF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470DEF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470DEF">
              <w:rPr>
                <w:rFonts w:ascii="Arial" w:hAnsi="Arial" w:cs="Arial"/>
                <w:i/>
              </w:rPr>
              <w:t>в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587CDC" w:rsidTr="00F650E6">
        <w:trPr>
          <w:trHeight w:val="186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F650E6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7490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35D4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A82624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82F67">
              <w:rPr>
                <w:rFonts w:ascii="Arial" w:hAnsi="Arial" w:cs="Arial"/>
              </w:rPr>
              <w:t>114298</w:t>
            </w:r>
            <w:r>
              <w:rPr>
                <w:rFonts w:ascii="Arial" w:hAnsi="Arial" w:cs="Arial"/>
              </w:rPr>
              <w:t>,</w:t>
            </w:r>
            <w:r w:rsidRPr="00E82F67">
              <w:rPr>
                <w:rFonts w:ascii="Arial" w:hAnsi="Arial" w:cs="Arial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109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98485</w:t>
            </w:r>
            <w:r>
              <w:rPr>
                <w:rFonts w:ascii="Arial CYR" w:hAnsi="Arial CYR" w:cs="Arial CYR"/>
                <w:b/>
              </w:rPr>
              <w:t>,</w:t>
            </w:r>
            <w:r w:rsidRPr="00E82F67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85992,5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F650E6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</w:tbl>
    <w:p w:rsidR="003251E8" w:rsidRPr="00B30B8D" w:rsidRDefault="003251E8" w:rsidP="003251E8">
      <w:pPr>
        <w:spacing w:before="60"/>
        <w:jc w:val="both"/>
        <w:rPr>
          <w:rFonts w:ascii="Arial" w:hAnsi="Arial" w:cs="Arial"/>
          <w:bCs/>
          <w:i/>
          <w:sz w:val="22"/>
          <w:szCs w:val="22"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F74908" w:rsidRPr="00577051" w:rsidRDefault="00F74908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D2530B" w:rsidRPr="00B30B8D" w:rsidRDefault="0052372A" w:rsidP="0009106C">
      <w:pPr>
        <w:spacing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9"/>
        <w:gridCol w:w="1374"/>
        <w:gridCol w:w="1066"/>
        <w:gridCol w:w="1251"/>
        <w:gridCol w:w="1252"/>
      </w:tblGrid>
      <w:tr w:rsidR="00B30B8D" w:rsidRPr="001C5A20" w:rsidTr="004C5ADF">
        <w:trPr>
          <w:cantSplit/>
          <w:trHeight w:val="422"/>
          <w:tblHeader/>
          <w:jc w:val="center"/>
        </w:trPr>
        <w:tc>
          <w:tcPr>
            <w:tcW w:w="227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30B8D" w:rsidRPr="00554A9F" w:rsidRDefault="00B30B8D" w:rsidP="004C5ADF">
            <w:pPr>
              <w:ind w:right="-57"/>
              <w:rPr>
                <w:rFonts w:ascii="Arial" w:hAnsi="Arial" w:cs="Arial"/>
              </w:rPr>
            </w:pPr>
          </w:p>
          <w:p w:rsidR="00B30B8D" w:rsidRPr="00554A9F" w:rsidRDefault="00B30B8D" w:rsidP="004C5ADF">
            <w:pPr>
              <w:ind w:right="-57"/>
              <w:rPr>
                <w:rFonts w:ascii="Arial" w:hAnsi="Arial" w:cs="Arial"/>
              </w:rPr>
            </w:pPr>
          </w:p>
        </w:tc>
        <w:tc>
          <w:tcPr>
            <w:tcW w:w="2727" w:type="pct"/>
            <w:gridSpan w:val="4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0B8D" w:rsidRPr="001C5A20" w:rsidRDefault="00B30B8D" w:rsidP="004C5ADF">
            <w:pPr>
              <w:jc w:val="center"/>
              <w:rPr>
                <w:rFonts w:ascii="Arial" w:hAnsi="Arial" w:cs="Arial"/>
                <w:i/>
              </w:rPr>
            </w:pPr>
            <w:r w:rsidRPr="001C5A20">
              <w:rPr>
                <w:rFonts w:ascii="Arial" w:hAnsi="Arial" w:cs="Arial"/>
                <w:i/>
              </w:rPr>
              <w:t>Январь 201</w:t>
            </w:r>
            <w:r>
              <w:rPr>
                <w:rFonts w:ascii="Arial" w:hAnsi="Arial" w:cs="Arial"/>
                <w:i/>
              </w:rPr>
              <w:t>9</w:t>
            </w:r>
            <w:r w:rsidRPr="001C5A20">
              <w:rPr>
                <w:rFonts w:ascii="Arial" w:hAnsi="Arial" w:cs="Arial"/>
                <w:i/>
              </w:rPr>
              <w:t>г.</w:t>
            </w:r>
          </w:p>
        </w:tc>
      </w:tr>
      <w:tr w:rsidR="00B30B8D" w:rsidRPr="001C5A20" w:rsidTr="004C5ADF">
        <w:trPr>
          <w:cantSplit/>
          <w:trHeight w:val="422"/>
          <w:tblHeader/>
          <w:jc w:val="center"/>
        </w:trPr>
        <w:tc>
          <w:tcPr>
            <w:tcW w:w="227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30B8D" w:rsidRPr="001C5A20" w:rsidRDefault="00B30B8D" w:rsidP="004C5ADF">
            <w:pPr>
              <w:ind w:right="-57"/>
              <w:rPr>
                <w:rFonts w:ascii="Arial" w:hAnsi="Arial" w:cs="Arial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0B8D" w:rsidRPr="001C5A20" w:rsidRDefault="00B30B8D" w:rsidP="004C5ADF">
            <w:pPr>
              <w:jc w:val="center"/>
              <w:rPr>
                <w:rFonts w:ascii="Arial" w:hAnsi="Arial" w:cs="Arial"/>
                <w:i/>
              </w:rPr>
            </w:pPr>
            <w:r w:rsidRPr="001C5A2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30B8D" w:rsidRPr="001C5A20" w:rsidRDefault="00B30B8D" w:rsidP="004C5ADF">
            <w:pPr>
              <w:jc w:val="center"/>
              <w:rPr>
                <w:rFonts w:ascii="Arial" w:hAnsi="Arial" w:cs="Arial"/>
                <w:i/>
              </w:rPr>
            </w:pPr>
            <w:r w:rsidRPr="001C5A20">
              <w:rPr>
                <w:rFonts w:ascii="Arial" w:hAnsi="Arial" w:cs="Arial"/>
                <w:i/>
              </w:rPr>
              <w:t>в % к</w:t>
            </w:r>
          </w:p>
        </w:tc>
      </w:tr>
      <w:tr w:rsidR="00B30B8D" w:rsidRPr="001C5A20" w:rsidTr="004C5ADF">
        <w:trPr>
          <w:cantSplit/>
          <w:trHeight w:val="2606"/>
          <w:tblHeader/>
          <w:jc w:val="center"/>
        </w:trPr>
        <w:tc>
          <w:tcPr>
            <w:tcW w:w="227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30B8D" w:rsidRPr="001C5A20" w:rsidRDefault="00B30B8D" w:rsidP="004C5ADF">
            <w:pPr>
              <w:ind w:right="-57"/>
              <w:rPr>
                <w:rFonts w:ascii="Arial" w:hAnsi="Arial" w:cs="Arial"/>
              </w:rPr>
            </w:pPr>
          </w:p>
        </w:tc>
        <w:tc>
          <w:tcPr>
            <w:tcW w:w="75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30B8D" w:rsidRPr="001C5A20" w:rsidRDefault="00B30B8D" w:rsidP="004C5ADF">
            <w:pPr>
              <w:rPr>
                <w:rFonts w:ascii="Arial" w:hAnsi="Arial" w:cs="Arial"/>
                <w:i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0B8D" w:rsidRPr="001C5A20" w:rsidRDefault="00B30B8D" w:rsidP="004C5ADF">
            <w:pPr>
              <w:jc w:val="center"/>
              <w:rPr>
                <w:rFonts w:ascii="Arial" w:hAnsi="Arial" w:cs="Arial"/>
                <w:i/>
              </w:rPr>
            </w:pPr>
            <w:r w:rsidRPr="001C5A20">
              <w:rPr>
                <w:rFonts w:ascii="Arial" w:hAnsi="Arial" w:cs="Arial"/>
                <w:i/>
              </w:rPr>
              <w:t>январю 201</w:t>
            </w:r>
            <w:r>
              <w:rPr>
                <w:rFonts w:ascii="Arial" w:hAnsi="Arial" w:cs="Arial"/>
                <w:i/>
              </w:rPr>
              <w:t>8</w:t>
            </w:r>
            <w:r w:rsidRPr="001C5A2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30B8D" w:rsidRPr="001C5A20" w:rsidRDefault="00B30B8D" w:rsidP="004C5ADF">
            <w:pPr>
              <w:jc w:val="center"/>
              <w:rPr>
                <w:rFonts w:ascii="Arial" w:hAnsi="Arial" w:cs="Arial"/>
                <w:i/>
              </w:rPr>
            </w:pPr>
            <w:r w:rsidRPr="001C5A20">
              <w:rPr>
                <w:rFonts w:ascii="Arial" w:hAnsi="Arial" w:cs="Arial"/>
                <w:i/>
              </w:rPr>
              <w:t>декабрю 201</w:t>
            </w:r>
            <w:r>
              <w:rPr>
                <w:rFonts w:ascii="Arial" w:hAnsi="Arial" w:cs="Arial"/>
                <w:i/>
              </w:rPr>
              <w:t>8</w:t>
            </w:r>
            <w:r w:rsidRPr="001C5A2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30B8D" w:rsidRPr="001C5A20" w:rsidRDefault="00B30B8D" w:rsidP="004C5ADF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 w:rsidRPr="001C5A20">
              <w:rPr>
                <w:rFonts w:ascii="Arial" w:hAnsi="Arial" w:cs="Arial"/>
                <w:i/>
              </w:rPr>
              <w:t>обще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r w:rsidRPr="001C5A20">
              <w:rPr>
                <w:rFonts w:ascii="Arial" w:hAnsi="Arial" w:cs="Arial"/>
                <w:i/>
              </w:rPr>
              <w:t xml:space="preserve"> уро</w:t>
            </w:r>
            <w:r w:rsidRPr="001C5A20">
              <w:rPr>
                <w:rFonts w:ascii="Arial" w:hAnsi="Arial" w:cs="Arial"/>
                <w:i/>
              </w:rPr>
              <w:t>в</w:t>
            </w:r>
            <w:r w:rsidRPr="001C5A20">
              <w:rPr>
                <w:rFonts w:ascii="Arial" w:hAnsi="Arial" w:cs="Arial"/>
                <w:i/>
              </w:rPr>
              <w:t>ню сре</w:t>
            </w:r>
            <w:r w:rsidRPr="001C5A20">
              <w:rPr>
                <w:rFonts w:ascii="Arial" w:hAnsi="Arial" w:cs="Arial"/>
                <w:i/>
              </w:rPr>
              <w:t>д</w:t>
            </w:r>
            <w:r w:rsidRPr="001C5A20">
              <w:rPr>
                <w:rFonts w:ascii="Arial" w:hAnsi="Arial" w:cs="Arial"/>
                <w:i/>
              </w:rPr>
              <w:t>нем</w:t>
            </w:r>
            <w:r w:rsidRPr="001C5A20">
              <w:rPr>
                <w:rFonts w:ascii="Arial" w:hAnsi="Arial" w:cs="Arial"/>
                <w:i/>
              </w:rPr>
              <w:t>е</w:t>
            </w:r>
            <w:r w:rsidRPr="001C5A20">
              <w:rPr>
                <w:rFonts w:ascii="Arial" w:hAnsi="Arial" w:cs="Arial"/>
                <w:i/>
              </w:rPr>
              <w:t>сячной</w:t>
            </w:r>
            <w:r w:rsidRPr="001C5A20">
              <w:rPr>
                <w:rFonts w:ascii="Arial" w:hAnsi="Arial" w:cs="Arial"/>
                <w:i/>
              </w:rPr>
              <w:br/>
              <w:t>зар</w:t>
            </w:r>
            <w:r w:rsidRPr="001C5A20">
              <w:rPr>
                <w:rFonts w:ascii="Arial" w:hAnsi="Arial" w:cs="Arial"/>
                <w:i/>
              </w:rPr>
              <w:t>а</w:t>
            </w:r>
            <w:r w:rsidRPr="001C5A20">
              <w:rPr>
                <w:rFonts w:ascii="Arial" w:hAnsi="Arial" w:cs="Arial"/>
                <w:i/>
              </w:rPr>
              <w:t>ботной платы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ind w:right="-57"/>
              <w:rPr>
                <w:rFonts w:ascii="Arial" w:hAnsi="Arial" w:cs="Arial"/>
                <w:b/>
              </w:rPr>
            </w:pPr>
            <w:r w:rsidRPr="00D90F70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5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4E6D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79876</w:t>
            </w:r>
            <w:r>
              <w:rPr>
                <w:rFonts w:ascii="Arial" w:hAnsi="Arial" w:cs="Arial"/>
                <w:b/>
              </w:rPr>
              <w:t>,7</w:t>
            </w:r>
          </w:p>
        </w:tc>
        <w:tc>
          <w:tcPr>
            <w:tcW w:w="5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6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72,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100,0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ind w:right="-57" w:firstLine="360"/>
              <w:rPr>
                <w:rFonts w:ascii="Arial" w:hAnsi="Arial" w:cs="Arial"/>
                <w:i/>
              </w:rPr>
            </w:pPr>
            <w:r w:rsidRPr="00D90F70">
              <w:rPr>
                <w:rFonts w:ascii="Arial" w:hAnsi="Arial" w:cs="Arial"/>
              </w:rPr>
              <w:t>из них: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  <w:b/>
              </w:rPr>
            </w:pP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D90F70">
              <w:rPr>
                <w:rFonts w:ascii="Arial" w:hAnsi="Arial" w:cs="Arial"/>
                <w:b/>
              </w:rPr>
              <w:t>сельское, лесное хозяйство, охота, рыболовство и рыбово</w:t>
            </w:r>
            <w:r w:rsidRPr="00D90F70">
              <w:rPr>
                <w:rFonts w:ascii="Arial" w:hAnsi="Arial" w:cs="Arial"/>
                <w:b/>
              </w:rPr>
              <w:t>д</w:t>
            </w:r>
            <w:r w:rsidRPr="00D90F70">
              <w:rPr>
                <w:rFonts w:ascii="Arial" w:hAnsi="Arial" w:cs="Arial"/>
                <w:b/>
              </w:rPr>
              <w:t>ство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89211,2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51,5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111,7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ind w:right="-57" w:firstLine="540"/>
              <w:rPr>
                <w:rFonts w:ascii="Arial" w:hAnsi="Arial" w:cs="Arial"/>
              </w:rPr>
            </w:pPr>
            <w:r w:rsidRPr="00D90F70">
              <w:rPr>
                <w:rFonts w:ascii="Arial" w:hAnsi="Arial" w:cs="Arial"/>
              </w:rPr>
              <w:t>в том числе: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ind w:right="-57"/>
              <w:rPr>
                <w:rFonts w:ascii="Arial" w:hAnsi="Arial" w:cs="Arial"/>
                <w:bCs/>
              </w:rPr>
            </w:pPr>
            <w:r w:rsidRPr="00D90F70">
              <w:rPr>
                <w:rFonts w:ascii="Arial" w:hAnsi="Arial" w:cs="Arial"/>
              </w:rPr>
              <w:t>растениеводство и животново</w:t>
            </w:r>
            <w:r w:rsidRPr="00D90F70">
              <w:rPr>
                <w:rFonts w:ascii="Arial" w:hAnsi="Arial" w:cs="Arial"/>
              </w:rPr>
              <w:t>д</w:t>
            </w:r>
            <w:r w:rsidRPr="00D90F70">
              <w:rPr>
                <w:rFonts w:ascii="Arial" w:hAnsi="Arial" w:cs="Arial"/>
              </w:rPr>
              <w:t>ство, охота и предоставление с</w:t>
            </w:r>
            <w:r w:rsidRPr="00D90F70">
              <w:rPr>
                <w:rFonts w:ascii="Arial" w:hAnsi="Arial" w:cs="Arial"/>
              </w:rPr>
              <w:t>о</w:t>
            </w:r>
            <w:r w:rsidRPr="00D90F70">
              <w:rPr>
                <w:rFonts w:ascii="Arial" w:hAnsi="Arial" w:cs="Arial"/>
              </w:rPr>
              <w:t>ответствующих услуг в этих обл</w:t>
            </w:r>
            <w:r w:rsidRPr="00D90F70">
              <w:rPr>
                <w:rFonts w:ascii="Arial" w:hAnsi="Arial" w:cs="Arial"/>
              </w:rPr>
              <w:t>а</w:t>
            </w:r>
            <w:r w:rsidRPr="00D90F70">
              <w:rPr>
                <w:rFonts w:ascii="Arial" w:hAnsi="Arial" w:cs="Arial"/>
              </w:rPr>
              <w:t>стях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38672,7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144,3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68,9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48,4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лесоводство и лесозаготовки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43772,3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109,7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96,8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54,8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113332,3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48,3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141,9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90F70"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84583,6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118,4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65,4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105,9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90F70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65925,0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89,8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82,5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ind w:right="-57" w:firstLine="539"/>
              <w:rPr>
                <w:rFonts w:ascii="Arial" w:hAnsi="Arial" w:cs="Arial"/>
              </w:rPr>
            </w:pPr>
            <w:r w:rsidRPr="00D90F70">
              <w:rPr>
                <w:rFonts w:ascii="Arial" w:hAnsi="Arial" w:cs="Arial"/>
              </w:rPr>
              <w:t>из них: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ind w:right="-57"/>
              <w:rPr>
                <w:rFonts w:ascii="Arial" w:hAnsi="Arial" w:cs="Arial"/>
              </w:rPr>
            </w:pPr>
            <w:r w:rsidRPr="00D90F7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64101,4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102,9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100,1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80,3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30894,7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38,7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rPr>
                <w:rFonts w:ascii="Arial" w:hAnsi="Arial" w:cs="Arial"/>
              </w:rPr>
            </w:pPr>
            <w:r w:rsidRPr="00510A2C">
              <w:rPr>
                <w:rFonts w:ascii="Arial CYR" w:hAnsi="Arial CYR" w:cs="Arial CYR"/>
              </w:rPr>
              <w:t>обработка древесины и произво</w:t>
            </w:r>
            <w:r w:rsidRPr="00510A2C">
              <w:rPr>
                <w:rFonts w:ascii="Arial CYR" w:hAnsi="Arial CYR" w:cs="Arial CYR"/>
              </w:rPr>
              <w:t>д</w:t>
            </w:r>
            <w:r w:rsidRPr="00510A2C">
              <w:rPr>
                <w:rFonts w:ascii="Arial CYR" w:hAnsi="Arial CYR" w:cs="Arial CYR"/>
              </w:rPr>
              <w:t>ство изделий из дерева и пробки, кроме мебели, производство и</w:t>
            </w:r>
            <w:r w:rsidRPr="00510A2C">
              <w:rPr>
                <w:rFonts w:ascii="Arial CYR" w:hAnsi="Arial CYR" w:cs="Arial CYR"/>
              </w:rPr>
              <w:t>з</w:t>
            </w:r>
            <w:r w:rsidRPr="00510A2C">
              <w:rPr>
                <w:rFonts w:ascii="Arial CYR" w:hAnsi="Arial CYR" w:cs="Arial CYR"/>
              </w:rPr>
              <w:t>делий из соломки и материалов для плетения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14100,0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17,7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деятельность полиграфическая и копирование носителей информ</w:t>
            </w:r>
            <w:r w:rsidRPr="00D90F70">
              <w:rPr>
                <w:rFonts w:ascii="Arial" w:hAnsi="Arial" w:cs="Arial"/>
                <w:sz w:val="24"/>
                <w:szCs w:val="24"/>
              </w:rPr>
              <w:t>а</w:t>
            </w:r>
            <w:r w:rsidRPr="00D90F70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49394,3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61,8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130187,0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143,4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103,7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163,0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510A2C" w:rsidRDefault="00B30B8D" w:rsidP="004C5ADF">
            <w:pPr>
              <w:rPr>
                <w:rFonts w:ascii="Arial" w:hAnsi="Arial" w:cs="Arial"/>
              </w:rPr>
            </w:pPr>
            <w:r w:rsidRPr="00510A2C">
              <w:rPr>
                <w:rFonts w:ascii="Arial CYR" w:hAnsi="Arial CYR" w:cs="Arial CYR"/>
              </w:rPr>
              <w:t>производство лекарственных средств и материалов, применя</w:t>
            </w:r>
            <w:r w:rsidRPr="00510A2C">
              <w:rPr>
                <w:rFonts w:ascii="Arial CYR" w:hAnsi="Arial CYR" w:cs="Arial CYR"/>
              </w:rPr>
              <w:t>е</w:t>
            </w:r>
            <w:r w:rsidRPr="00510A2C">
              <w:rPr>
                <w:rFonts w:ascii="Arial CYR" w:hAnsi="Arial CYR" w:cs="Arial CYR"/>
              </w:rPr>
              <w:t>мых в медицинских целях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  <w:bCs/>
              </w:rPr>
            </w:pPr>
            <w:r w:rsidRPr="003620DE">
              <w:rPr>
                <w:rFonts w:ascii="Arial" w:hAnsi="Arial" w:cs="Arial"/>
                <w:bCs/>
              </w:rPr>
              <w:t>…</w:t>
            </w:r>
            <w:r w:rsidRPr="003620DE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118,9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74,7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  <w:bCs/>
              </w:rPr>
              <w:t>…</w:t>
            </w:r>
            <w:r w:rsidRPr="003620DE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резиновых и плас</w:t>
            </w:r>
            <w:r w:rsidRPr="00D90F70">
              <w:rPr>
                <w:rFonts w:ascii="Arial" w:hAnsi="Arial" w:cs="Arial"/>
                <w:sz w:val="24"/>
                <w:szCs w:val="24"/>
              </w:rPr>
              <w:t>т</w:t>
            </w:r>
            <w:r w:rsidRPr="00D90F70">
              <w:rPr>
                <w:rFonts w:ascii="Arial" w:hAnsi="Arial" w:cs="Arial"/>
                <w:sz w:val="24"/>
                <w:szCs w:val="24"/>
              </w:rPr>
              <w:t>массовых изделий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27363,6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34,3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прочей неметалл</w:t>
            </w:r>
            <w:r w:rsidRPr="00D90F70">
              <w:rPr>
                <w:rFonts w:ascii="Arial" w:hAnsi="Arial" w:cs="Arial"/>
                <w:sz w:val="24"/>
                <w:szCs w:val="24"/>
              </w:rPr>
              <w:t>и</w:t>
            </w:r>
            <w:r w:rsidRPr="00D90F70">
              <w:rPr>
                <w:rFonts w:ascii="Arial" w:hAnsi="Arial" w:cs="Arial"/>
                <w:sz w:val="24"/>
                <w:szCs w:val="24"/>
              </w:rPr>
              <w:t>ческой минеральной продукции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52184,2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65,3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  <w:bCs/>
              </w:rPr>
              <w:t>…</w:t>
            </w:r>
            <w:r w:rsidRPr="003620DE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159,1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65,5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  <w:bCs/>
              </w:rPr>
              <w:t>…</w:t>
            </w:r>
            <w:r w:rsidRPr="003620DE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lastRenderedPageBreak/>
              <w:t>производство готовых металлич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>ских изделий, кроме машин и об</w:t>
            </w:r>
            <w:r w:rsidRPr="00D90F70">
              <w:rPr>
                <w:rFonts w:ascii="Arial" w:hAnsi="Arial" w:cs="Arial"/>
                <w:sz w:val="24"/>
                <w:szCs w:val="24"/>
              </w:rPr>
              <w:t>о</w:t>
            </w:r>
            <w:r w:rsidRPr="00D90F70">
              <w:rPr>
                <w:rFonts w:ascii="Arial" w:hAnsi="Arial" w:cs="Arial"/>
                <w:sz w:val="24"/>
                <w:szCs w:val="24"/>
              </w:rPr>
              <w:t>рудования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26525,0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33,2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компьютеров, эле</w:t>
            </w:r>
            <w:r w:rsidRPr="00D90F70">
              <w:rPr>
                <w:rFonts w:ascii="Arial" w:hAnsi="Arial" w:cs="Arial"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sz w:val="24"/>
                <w:szCs w:val="24"/>
              </w:rPr>
              <w:t>тронных и оптических изделий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  <w:bCs/>
              </w:rPr>
              <w:t>…</w:t>
            </w:r>
            <w:r w:rsidRPr="003620DE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  <w:bCs/>
              </w:rPr>
              <w:t>…</w:t>
            </w:r>
            <w:r w:rsidRPr="003620DE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машин и оборудов</w:t>
            </w:r>
            <w:r w:rsidRPr="00D90F70">
              <w:rPr>
                <w:rFonts w:ascii="Arial" w:hAnsi="Arial" w:cs="Arial"/>
                <w:sz w:val="24"/>
                <w:szCs w:val="24"/>
              </w:rPr>
              <w:t>а</w:t>
            </w:r>
            <w:r w:rsidRPr="00D90F70">
              <w:rPr>
                <w:rFonts w:ascii="Arial" w:hAnsi="Arial" w:cs="Arial"/>
                <w:sz w:val="24"/>
                <w:szCs w:val="24"/>
              </w:rPr>
              <w:t>ния, не включенных в другие гру</w:t>
            </w:r>
            <w:r w:rsidRPr="00D90F70">
              <w:rPr>
                <w:rFonts w:ascii="Arial" w:hAnsi="Arial" w:cs="Arial"/>
                <w:sz w:val="24"/>
                <w:szCs w:val="24"/>
              </w:rPr>
              <w:t>п</w:t>
            </w:r>
            <w:r w:rsidRPr="00D90F70">
              <w:rPr>
                <w:rFonts w:ascii="Arial" w:hAnsi="Arial" w:cs="Arial"/>
                <w:sz w:val="24"/>
                <w:szCs w:val="24"/>
              </w:rPr>
              <w:t>пировки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57381,7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120,1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64,9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71,8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415B5" w:rsidRDefault="00B30B8D" w:rsidP="004C5ADF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>производство автотранспортных средств, прицепов и полуприц</w:t>
            </w:r>
            <w:r w:rsidRPr="00D415B5">
              <w:rPr>
                <w:rFonts w:ascii="Arial CYR" w:hAnsi="Arial CYR" w:cs="Arial CYR"/>
              </w:rPr>
              <w:t>е</w:t>
            </w:r>
            <w:r w:rsidRPr="00D415B5">
              <w:rPr>
                <w:rFonts w:ascii="Arial CYR" w:hAnsi="Arial CYR" w:cs="Arial CYR"/>
              </w:rPr>
              <w:t>пов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  <w:bCs/>
              </w:rPr>
              <w:t>…</w:t>
            </w:r>
            <w:r w:rsidRPr="003620DE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  <w:bCs/>
              </w:rPr>
              <w:t>…</w:t>
            </w:r>
            <w:r w:rsidRPr="003620DE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прочих готовых и</w:t>
            </w:r>
            <w:r w:rsidRPr="00D90F70">
              <w:rPr>
                <w:rFonts w:ascii="Arial" w:hAnsi="Arial" w:cs="Arial"/>
                <w:sz w:val="24"/>
                <w:szCs w:val="24"/>
              </w:rPr>
              <w:t>з</w:t>
            </w:r>
            <w:r w:rsidRPr="00D90F70">
              <w:rPr>
                <w:rFonts w:ascii="Arial" w:hAnsi="Arial" w:cs="Arial"/>
                <w:sz w:val="24"/>
                <w:szCs w:val="24"/>
              </w:rPr>
              <w:t>делий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40446,4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50,6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ремонт и монтаж металлических изделий, машин и оборудования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70573,8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141,2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88,4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90F70"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</w:t>
            </w:r>
            <w:r w:rsidRPr="00D90F70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D90F70"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71482,6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95,1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89,5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90F70"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</w:t>
            </w:r>
            <w:r w:rsidRPr="00D90F70">
              <w:rPr>
                <w:rFonts w:ascii="Arial" w:hAnsi="Arial" w:cs="Arial"/>
                <w:b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b/>
                <w:sz w:val="24"/>
                <w:szCs w:val="24"/>
              </w:rPr>
              <w:t>видации загрязнений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45272,9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56,7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90F70"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66743,4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117,3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83,6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90F70">
              <w:rPr>
                <w:rFonts w:ascii="Arial" w:hAnsi="Arial" w:cs="Arial"/>
                <w:b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51460,7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117,5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76,0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64,4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90F70"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79212,7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69,5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99,2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деятельность сухопутного и тр</w:t>
            </w:r>
            <w:r w:rsidRPr="00D90F70">
              <w:rPr>
                <w:rFonts w:ascii="Arial" w:hAnsi="Arial" w:cs="Arial"/>
                <w:sz w:val="24"/>
                <w:szCs w:val="24"/>
              </w:rPr>
              <w:t>у</w:t>
            </w:r>
            <w:r w:rsidRPr="00D90F70">
              <w:rPr>
                <w:rFonts w:ascii="Arial" w:hAnsi="Arial" w:cs="Arial"/>
                <w:sz w:val="24"/>
                <w:szCs w:val="24"/>
              </w:rPr>
              <w:t>бопроводного транспорта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71053,9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151,6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76,2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89,0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деятельность водного транспорта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54750,0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100,0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68,5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деятельность воздушного и ко</w:t>
            </w:r>
            <w:r w:rsidRPr="00D90F70">
              <w:rPr>
                <w:rFonts w:ascii="Arial" w:hAnsi="Arial" w:cs="Arial"/>
                <w:sz w:val="24"/>
                <w:szCs w:val="24"/>
              </w:rPr>
              <w:t>с</w:t>
            </w:r>
            <w:r w:rsidRPr="00D90F70">
              <w:rPr>
                <w:rFonts w:ascii="Arial" w:hAnsi="Arial" w:cs="Arial"/>
                <w:sz w:val="24"/>
                <w:szCs w:val="24"/>
              </w:rPr>
              <w:t>мического транспорта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76229,3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88,8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103,2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95,4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складское хозяйство и вспомог</w:t>
            </w:r>
            <w:r w:rsidRPr="00D90F70">
              <w:rPr>
                <w:rFonts w:ascii="Arial" w:hAnsi="Arial" w:cs="Arial"/>
                <w:sz w:val="24"/>
                <w:szCs w:val="24"/>
              </w:rPr>
              <w:t>а</w:t>
            </w:r>
            <w:r w:rsidRPr="00D90F70">
              <w:rPr>
                <w:rFonts w:ascii="Arial" w:hAnsi="Arial" w:cs="Arial"/>
                <w:sz w:val="24"/>
                <w:szCs w:val="24"/>
              </w:rPr>
              <w:t>тельная транспортная деятел</w:t>
            </w:r>
            <w:r w:rsidRPr="00D90F70">
              <w:rPr>
                <w:rFonts w:ascii="Arial" w:hAnsi="Arial" w:cs="Arial"/>
                <w:sz w:val="24"/>
                <w:szCs w:val="24"/>
              </w:rPr>
              <w:t>ь</w:t>
            </w:r>
            <w:r w:rsidRPr="00D90F70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86754,6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102,3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64,0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108,6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D90F70" w:rsidRDefault="00B30B8D" w:rsidP="004C5AD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деятельность почтовой связи и к</w:t>
            </w:r>
            <w:r w:rsidRPr="00D90F70">
              <w:rPr>
                <w:rFonts w:ascii="Arial" w:hAnsi="Arial" w:cs="Arial"/>
                <w:sz w:val="24"/>
                <w:szCs w:val="24"/>
              </w:rPr>
              <w:t>у</w:t>
            </w:r>
            <w:r w:rsidRPr="00D90F70">
              <w:rPr>
                <w:rFonts w:ascii="Arial" w:hAnsi="Arial" w:cs="Arial"/>
                <w:sz w:val="24"/>
                <w:szCs w:val="24"/>
              </w:rPr>
              <w:t>рьерская деятельность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53455,4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119,5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129,1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66,9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F03E64" w:rsidRDefault="00B30B8D" w:rsidP="004C5AD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F03E64"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гостиниц и пре</w:t>
            </w:r>
            <w:r w:rsidRPr="00F03E64">
              <w:rPr>
                <w:rFonts w:ascii="Arial" w:hAnsi="Arial" w:cs="Arial"/>
                <w:b/>
                <w:sz w:val="24"/>
                <w:szCs w:val="24"/>
              </w:rPr>
              <w:t>д</w:t>
            </w:r>
            <w:r w:rsidRPr="00F03E64">
              <w:rPr>
                <w:rFonts w:ascii="Arial" w:hAnsi="Arial" w:cs="Arial"/>
                <w:b/>
                <w:sz w:val="24"/>
                <w:szCs w:val="24"/>
              </w:rPr>
              <w:t>приятий общественного питания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74046,7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175,3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181,1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92,7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F03E64" w:rsidRDefault="00B30B8D" w:rsidP="004C5AD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F03E64">
              <w:rPr>
                <w:rFonts w:ascii="Arial" w:hAnsi="Arial" w:cs="Arial"/>
                <w:b/>
                <w:sz w:val="24"/>
                <w:szCs w:val="24"/>
              </w:rPr>
              <w:t>деятельность в области и</w:t>
            </w:r>
            <w:r w:rsidRPr="00F03E64">
              <w:rPr>
                <w:rFonts w:ascii="Arial" w:hAnsi="Arial" w:cs="Arial"/>
                <w:b/>
                <w:sz w:val="24"/>
                <w:szCs w:val="24"/>
              </w:rPr>
              <w:t>н</w:t>
            </w:r>
            <w:r w:rsidRPr="00F03E64">
              <w:rPr>
                <w:rFonts w:ascii="Arial" w:hAnsi="Arial" w:cs="Arial"/>
                <w:b/>
                <w:sz w:val="24"/>
                <w:szCs w:val="24"/>
              </w:rPr>
              <w:t>формации и связи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51613,2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127,5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75,8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64,6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F03E64" w:rsidRDefault="00B30B8D" w:rsidP="004C5AD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F03E64"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85489,4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46,2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107,0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2754B6" w:rsidRDefault="00B30B8D" w:rsidP="004C5AD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2754B6">
              <w:rPr>
                <w:rFonts w:ascii="Arial" w:hAnsi="Arial" w:cs="Arial"/>
                <w:b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40910,3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50,6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51,2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542E27" w:rsidRDefault="00B30B8D" w:rsidP="004C5AD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542E27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 w:rsidRPr="00542E27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 w:rsidRPr="00542E27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ная, научная и техническая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121031,9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102,</w:t>
            </w: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72,0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151,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F03E64" w:rsidRDefault="00B30B8D" w:rsidP="004C5ADF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 w:rsidRPr="00F03E64"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76475,4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88,1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52,7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</w:rPr>
            </w:pPr>
            <w:r w:rsidRPr="003620DE">
              <w:rPr>
                <w:rFonts w:ascii="Arial" w:hAnsi="Arial" w:cs="Arial"/>
              </w:rPr>
              <w:t>95,7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542E27" w:rsidRDefault="00B30B8D" w:rsidP="004C5ADF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42E27">
              <w:rPr>
                <w:rFonts w:ascii="Arial" w:hAnsi="Arial" w:cs="Arial"/>
                <w:b/>
                <w:sz w:val="24"/>
                <w:szCs w:val="24"/>
              </w:rPr>
              <w:t>деятельность администрати</w:t>
            </w:r>
            <w:r w:rsidRPr="00542E27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542E27">
              <w:rPr>
                <w:rFonts w:ascii="Arial" w:hAnsi="Arial" w:cs="Arial"/>
                <w:b/>
                <w:sz w:val="24"/>
                <w:szCs w:val="24"/>
              </w:rPr>
              <w:t>ная и сопутствующие дополн</w:t>
            </w:r>
            <w:r w:rsidRPr="00542E27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542E27"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47648,5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120,6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89,7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59,7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F36CEB" w:rsidRDefault="00B30B8D" w:rsidP="004C5AD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F36CEB"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военной безопа</w:t>
            </w:r>
            <w:r w:rsidRPr="00F36CEB">
              <w:rPr>
                <w:rFonts w:ascii="Arial" w:hAnsi="Arial" w:cs="Arial"/>
                <w:b/>
                <w:sz w:val="24"/>
                <w:szCs w:val="24"/>
              </w:rPr>
              <w:t>с</w:t>
            </w:r>
            <w:r w:rsidRPr="00F36CEB">
              <w:rPr>
                <w:rFonts w:ascii="Arial" w:hAnsi="Arial" w:cs="Arial"/>
                <w:b/>
                <w:sz w:val="24"/>
                <w:szCs w:val="24"/>
              </w:rPr>
              <w:t>ности; социальное обеспечение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77445,5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54,1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97,0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F36CEB" w:rsidRDefault="00B30B8D" w:rsidP="004C5AD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F36CEB"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59602,1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82,5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74,6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F36CEB" w:rsidRDefault="00B30B8D" w:rsidP="004C5AD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F36CEB"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</w:t>
            </w:r>
            <w:r w:rsidRPr="00F36CEB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F36CEB"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74632,9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73,2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93,4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0B8D" w:rsidRPr="00F36CEB" w:rsidRDefault="00B30B8D" w:rsidP="004C5AD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F36CEB"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</w:t>
            </w:r>
            <w:r w:rsidRPr="00F36CEB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F36CEB">
              <w:rPr>
                <w:rFonts w:ascii="Arial" w:hAnsi="Arial" w:cs="Arial"/>
                <w:b/>
                <w:sz w:val="24"/>
                <w:szCs w:val="24"/>
              </w:rPr>
              <w:t>ры, спорта, организации досуга и развлечений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66925,0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77,9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83,8</w:t>
            </w:r>
          </w:p>
        </w:tc>
      </w:tr>
      <w:tr w:rsidR="00B30B8D" w:rsidRPr="003620DE" w:rsidTr="004C5ADF">
        <w:trPr>
          <w:jc w:val="center"/>
        </w:trPr>
        <w:tc>
          <w:tcPr>
            <w:tcW w:w="227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30B8D" w:rsidRPr="00F36CEB" w:rsidRDefault="00B30B8D" w:rsidP="004C5AD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5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47335,9</w:t>
            </w:r>
          </w:p>
        </w:tc>
        <w:tc>
          <w:tcPr>
            <w:tcW w:w="5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82,8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30B8D" w:rsidRPr="003620DE" w:rsidRDefault="00B30B8D" w:rsidP="004C5ADF">
            <w:pPr>
              <w:jc w:val="right"/>
              <w:rPr>
                <w:rFonts w:ascii="Arial" w:hAnsi="Arial" w:cs="Arial"/>
                <w:b/>
              </w:rPr>
            </w:pPr>
            <w:r w:rsidRPr="003620DE">
              <w:rPr>
                <w:rFonts w:ascii="Arial" w:hAnsi="Arial" w:cs="Arial"/>
                <w:b/>
              </w:rPr>
              <w:t>59,3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Pr="00577051" w:rsidRDefault="00654328">
      <w:pPr>
        <w:rPr>
          <w:rFonts w:ascii="Arial" w:hAnsi="Arial" w:cs="Arial"/>
          <w:highlight w:val="yellow"/>
        </w:rPr>
      </w:pPr>
    </w:p>
    <w:p w:rsidR="006164A3" w:rsidRDefault="006164A3" w:rsidP="006164A3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январе 2019г. составила 87204,5  рубля. По сравнению с декабрем 2018г. заработная плата уменьшилась на 30,5%, с январем 2018г. – увеличилась на 11,9%. </w:t>
      </w:r>
    </w:p>
    <w:p w:rsidR="006164A3" w:rsidRDefault="006164A3" w:rsidP="006164A3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49573D"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 w:rsidRPr="0049573D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49573D">
        <w:rPr>
          <w:rFonts w:ascii="Arial" w:hAnsi="Arial" w:cs="Arial"/>
          <w:b/>
          <w:sz w:val="24"/>
          <w:szCs w:val="24"/>
        </w:rPr>
        <w:t>а</w:t>
      </w:r>
      <w:r w:rsidRPr="0049573D">
        <w:rPr>
          <w:rFonts w:ascii="Arial" w:hAnsi="Arial" w:cs="Arial"/>
          <w:b/>
          <w:sz w:val="24"/>
          <w:szCs w:val="24"/>
        </w:rPr>
        <w:lastRenderedPageBreak/>
        <w:t>тельства).</w:t>
      </w:r>
      <w:r w:rsidRPr="0049573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марта 2019г. составила </w:t>
      </w:r>
      <w:r>
        <w:rPr>
          <w:rFonts w:ascii="Arial" w:hAnsi="Arial" w:cs="Arial"/>
          <w:sz w:val="24"/>
          <w:szCs w:val="24"/>
        </w:rPr>
        <w:br/>
        <w:t xml:space="preserve">16,6 млн. рублей и уменьшилась за месяц на 32,3%. </w:t>
      </w:r>
    </w:p>
    <w:p w:rsidR="00253EE0" w:rsidRPr="006164A3" w:rsidRDefault="00253EE0" w:rsidP="008F5094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proofErr w:type="gramStart"/>
      <w:r w:rsidRPr="006164A3">
        <w:rPr>
          <w:rFonts w:ascii="Arial" w:hAnsi="Arial" w:cs="Arial"/>
          <w:vertAlign w:val="superscript"/>
        </w:rPr>
        <w:t>1</w:t>
      </w:r>
      <w:proofErr w:type="gramEnd"/>
      <w:r w:rsidRPr="006164A3">
        <w:rPr>
          <w:rFonts w:ascii="Arial" w:hAnsi="Arial" w:cs="Arial"/>
          <w:vertAlign w:val="superscript"/>
        </w:rPr>
        <w:t>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C5ADF">
        <w:trPr>
          <w:trHeight w:val="395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96241E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96241E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96241E" w:rsidTr="004C5ADF">
        <w:trPr>
          <w:trHeight w:val="1532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trHeight w:val="2957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587CDC" w:rsidRDefault="006164A3" w:rsidP="004C5ADF">
            <w:pPr>
              <w:tabs>
                <w:tab w:val="center" w:pos="4536"/>
                <w:tab w:val="right" w:pos="8844"/>
              </w:tabs>
              <w:spacing w:before="120" w:after="12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26470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23637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27148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454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6164A3">
      <w:pPr>
        <w:keepNext/>
        <w:spacing w:before="36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>
        <w:rPr>
          <w:rFonts w:ascii="Arial" w:hAnsi="Arial" w:cs="Arial"/>
          <w:b/>
        </w:rPr>
        <w:t>марта</w:t>
      </w:r>
      <w:r w:rsidRPr="004C33CE">
        <w:rPr>
          <w:rFonts w:ascii="Arial" w:hAnsi="Arial" w:cs="Arial"/>
          <w:b/>
        </w:rPr>
        <w:t xml:space="preserve"> 201</w:t>
      </w:r>
      <w:r>
        <w:rPr>
          <w:rFonts w:ascii="Arial" w:hAnsi="Arial" w:cs="Arial"/>
          <w:b/>
        </w:rPr>
        <w:t>9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4C5ADF">
        <w:trPr>
          <w:trHeight w:val="308"/>
          <w:tblHeader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39" w:name="_Toc347145708"/>
            <w:bookmarkStart w:id="40" w:name="_Toc443379913"/>
            <w:bookmarkStart w:id="41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AE52B4"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 w:rsidRPr="00AE52B4">
              <w:rPr>
                <w:rFonts w:ascii="Arial" w:hAnsi="Arial" w:cs="Arial"/>
                <w:i/>
                <w:spacing w:val="-6"/>
              </w:rPr>
              <w:t xml:space="preserve"> % к 1 </w:t>
            </w:r>
            <w:r>
              <w:rPr>
                <w:rFonts w:ascii="Arial" w:hAnsi="Arial" w:cs="Arial"/>
                <w:i/>
                <w:spacing w:val="-6"/>
              </w:rPr>
              <w:t>февраля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>
              <w:rPr>
                <w:rFonts w:ascii="Arial" w:hAnsi="Arial" w:cs="Arial"/>
                <w:i/>
                <w:spacing w:val="-6"/>
              </w:rPr>
              <w:t>9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4C5ADF">
        <w:trPr>
          <w:trHeight w:val="262"/>
          <w:tblHeader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4C5ADF">
        <w:trPr>
          <w:trHeight w:val="1943"/>
          <w:tblHeader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6164A3" w:rsidRPr="00587CDC" w:rsidTr="004C5ADF"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16561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14894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left="-121"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67,6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left="-121"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60,8</w:t>
            </w:r>
          </w:p>
        </w:tc>
      </w:tr>
      <w:tr w:rsidR="006164A3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left="-121" w:right="-7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left="-121" w:right="-7"/>
              <w:jc w:val="right"/>
              <w:rPr>
                <w:rFonts w:ascii="Arial" w:hAnsi="Arial" w:cs="Arial"/>
              </w:rPr>
            </w:pPr>
          </w:p>
        </w:tc>
      </w:tr>
      <w:tr w:rsidR="006164A3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11642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11642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54,3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54,3</w:t>
            </w:r>
          </w:p>
        </w:tc>
      </w:tr>
      <w:tr w:rsidR="006164A3" w:rsidRPr="00AE52B4" w:rsidTr="004C5ADF">
        <w:tc>
          <w:tcPr>
            <w:tcW w:w="1908" w:type="dxa"/>
            <w:shd w:val="clear" w:color="auto" w:fill="auto"/>
            <w:vAlign w:val="center"/>
          </w:tcPr>
          <w:p w:rsidR="006164A3" w:rsidRDefault="006164A3" w:rsidP="004C5ADF">
            <w:pPr>
              <w:ind w:left="142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у</w:t>
            </w:r>
            <w:r w:rsidRPr="00501CDE">
              <w:rPr>
                <w:rFonts w:ascii="Arial CYR" w:hAnsi="Arial CYR" w:cs="Arial CYR"/>
              </w:rPr>
              <w:t>правление недвижимым имуществом за возн</w:t>
            </w:r>
            <w:r w:rsidRPr="00501CDE">
              <w:rPr>
                <w:rFonts w:ascii="Arial CYR" w:hAnsi="Arial CYR" w:cs="Arial CYR"/>
              </w:rPr>
              <w:t>а</w:t>
            </w:r>
            <w:r w:rsidRPr="00501CDE">
              <w:rPr>
                <w:rFonts w:ascii="Arial CYR" w:hAnsi="Arial CYR" w:cs="Arial CYR"/>
              </w:rPr>
              <w:t>граждение или на дог</w:t>
            </w:r>
            <w:r w:rsidRPr="00501CDE">
              <w:rPr>
                <w:rFonts w:ascii="Arial CYR" w:hAnsi="Arial CYR" w:cs="Arial CYR"/>
              </w:rPr>
              <w:t>о</w:t>
            </w:r>
            <w:r w:rsidRPr="00501CDE">
              <w:rPr>
                <w:rFonts w:ascii="Arial CYR" w:hAnsi="Arial CYR" w:cs="Arial CYR"/>
              </w:rPr>
              <w:t>ворной осн</w:t>
            </w:r>
            <w:r w:rsidRPr="00501CDE">
              <w:rPr>
                <w:rFonts w:ascii="Arial CYR" w:hAnsi="Arial CYR" w:cs="Arial CYR"/>
              </w:rPr>
              <w:t>о</w:t>
            </w:r>
            <w:r w:rsidRPr="00501CDE">
              <w:rPr>
                <w:rFonts w:ascii="Arial CYR" w:hAnsi="Arial CYR" w:cs="Arial CYR"/>
              </w:rPr>
              <w:t>ве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3252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3252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6164A3" w:rsidRPr="00AE52B4" w:rsidTr="004C5ADF"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164A3" w:rsidRDefault="006164A3" w:rsidP="004C5ADF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научные и</w:t>
            </w:r>
            <w:r>
              <w:rPr>
                <w:rFonts w:ascii="Arial CYR" w:hAnsi="Arial CYR" w:cs="Arial CYR"/>
              </w:rPr>
              <w:t>с</w:t>
            </w:r>
            <w:r>
              <w:rPr>
                <w:rFonts w:ascii="Arial CYR" w:hAnsi="Arial CYR" w:cs="Arial CYR"/>
              </w:rPr>
              <w:t>следования и разработки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1667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1667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39"/>
    <w:bookmarkEnd w:id="40"/>
    <w:bookmarkEnd w:id="41"/>
    <w:p w:rsidR="00007B12" w:rsidRDefault="00007B12" w:rsidP="00007B12"/>
    <w:p w:rsidR="00815141" w:rsidRDefault="00815141" w:rsidP="00007B12"/>
    <w:p w:rsidR="00815141" w:rsidRDefault="00815141" w:rsidP="00007B12"/>
    <w:p w:rsidR="00815141" w:rsidRDefault="00815141" w:rsidP="00007B12"/>
    <w:p w:rsidR="00815141" w:rsidRDefault="00815141" w:rsidP="00007B12"/>
    <w:p w:rsidR="00815141" w:rsidRDefault="00815141" w:rsidP="00007B12"/>
    <w:p w:rsidR="00815141" w:rsidRDefault="00815141" w:rsidP="00007B12"/>
    <w:p w:rsidR="00815141" w:rsidRDefault="00815141" w:rsidP="00007B12"/>
    <w:p w:rsidR="00815141" w:rsidRDefault="00815141" w:rsidP="00007B12"/>
    <w:p w:rsidR="00815141" w:rsidRDefault="00815141" w:rsidP="00007B12"/>
    <w:p w:rsidR="00815141" w:rsidRDefault="00815141" w:rsidP="00007B12"/>
    <w:p w:rsidR="00815141" w:rsidRDefault="00815141" w:rsidP="00007B12"/>
    <w:p w:rsidR="00815141" w:rsidRDefault="00815141" w:rsidP="00007B12"/>
    <w:p w:rsidR="00815141" w:rsidRDefault="00815141" w:rsidP="00007B12"/>
    <w:p w:rsidR="00815141" w:rsidRDefault="00815141" w:rsidP="00007B12"/>
    <w:p w:rsidR="00815141" w:rsidRDefault="00815141" w:rsidP="00007B12"/>
    <w:p w:rsidR="00815141" w:rsidRDefault="00815141" w:rsidP="0081514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42" w:name="_Toc3906291"/>
      <w:r w:rsidRPr="006164A3">
        <w:rPr>
          <w:lang w:val="en-US"/>
        </w:rPr>
        <w:lastRenderedPageBreak/>
        <w:t>VII</w:t>
      </w:r>
      <w:r w:rsidR="009403D3">
        <w:rPr>
          <w:lang w:val="en-US"/>
        </w:rPr>
        <w:t>I</w:t>
      </w:r>
      <w:r w:rsidRPr="006164A3">
        <w:t>. ЗАНЯТОСТЬ И БЕЗРАБОТИЦА</w:t>
      </w:r>
      <w:bookmarkEnd w:id="42"/>
    </w:p>
    <w:p w:rsidR="005B4E54" w:rsidRPr="00577051" w:rsidRDefault="005B4E54" w:rsidP="00141737">
      <w:pPr>
        <w:ind w:firstLine="709"/>
        <w:jc w:val="both"/>
        <w:rPr>
          <w:rFonts w:ascii="Arial" w:hAnsi="Arial" w:cs="Arial"/>
          <w:highlight w:val="yellow"/>
        </w:rPr>
      </w:pPr>
    </w:p>
    <w:p w:rsidR="006164A3" w:rsidRPr="008F7E05" w:rsidRDefault="006164A3" w:rsidP="006164A3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Численность рабочей силы, по предварительным итогам выборочного обследования рабочей силы по возрастной группе «15 лет и старше», в д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кабре 2018г., январе-феврале 2019г. составила 87,8 тыс. человек, в их числе 83,8 тыс. человек, или 95,5% рабочей силы, были заняты в экономике и 4,0 тыс. человек (4,5%) не имели занятия, но активно его искали (в соответствии с методологией Международной Организации Труда они</w:t>
      </w:r>
      <w:proofErr w:type="gramEnd"/>
      <w:r>
        <w:rPr>
          <w:rFonts w:ascii="Arial" w:hAnsi="Arial" w:cs="Arial"/>
        </w:rPr>
        <w:t xml:space="preserve"> классифицируются как безработные).</w:t>
      </w:r>
    </w:p>
    <w:p w:rsidR="00246330" w:rsidRPr="006164A3" w:rsidRDefault="00246330" w:rsidP="00BB035B">
      <w:pPr>
        <w:spacing w:before="240" w:after="120"/>
        <w:jc w:val="center"/>
        <w:rPr>
          <w:rFonts w:ascii="Arial" w:hAnsi="Arial" w:cs="Arial"/>
          <w:b/>
          <w:bCs/>
        </w:rPr>
      </w:pPr>
      <w:r w:rsidRPr="006164A3">
        <w:rPr>
          <w:rFonts w:ascii="Arial" w:hAnsi="Arial" w:cs="Arial"/>
          <w:b/>
          <w:bCs/>
        </w:rPr>
        <w:t>ЧИСЛЕННОСТ</w:t>
      </w:r>
      <w:r w:rsidR="005742BB" w:rsidRPr="006164A3">
        <w:rPr>
          <w:rFonts w:ascii="Arial" w:hAnsi="Arial" w:cs="Arial"/>
          <w:b/>
          <w:bCs/>
        </w:rPr>
        <w:t>Ь</w:t>
      </w:r>
      <w:r w:rsidRPr="006164A3">
        <w:rPr>
          <w:rFonts w:ascii="Arial" w:hAnsi="Arial" w:cs="Arial"/>
          <w:b/>
          <w:bCs/>
        </w:rPr>
        <w:t xml:space="preserve">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6164A3" w:rsidRPr="00587CDC" w:rsidTr="004C5ADF">
        <w:trPr>
          <w:trHeight w:val="53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Pr="005522A4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6164A3" w:rsidRPr="00587CDC" w:rsidTr="004C5ADF">
        <w:trPr>
          <w:trHeight w:val="767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4A3" w:rsidRPr="00587CDC" w:rsidRDefault="006164A3" w:rsidP="004C5ADF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4A3" w:rsidRPr="00587CDC" w:rsidRDefault="006164A3" w:rsidP="004C5ADF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proofErr w:type="gramStart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proofErr w:type="spellStart"/>
            <w:r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proofErr w:type="spellEnd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proofErr w:type="spellStart"/>
            <w:r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  <w:proofErr w:type="spellEnd"/>
            <w:proofErr w:type="gram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64A3" w:rsidRPr="00587CDC" w:rsidRDefault="006164A3" w:rsidP="004C5ADF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587CDC" w:rsidRDefault="006164A3" w:rsidP="004C5ADF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6164A3" w:rsidRPr="00587CDC" w:rsidTr="004C5ADF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87CDC" w:rsidRDefault="006164A3" w:rsidP="004C5AD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8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522A4" w:rsidRDefault="006164A3" w:rsidP="004C5ADF">
            <w:pPr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  <w:bCs/>
              </w:rPr>
              <w:t>Год</w:t>
            </w:r>
            <w:r w:rsidRPr="005522A4"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D4275B" w:rsidRDefault="006164A3" w:rsidP="004C5ADF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69,7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5,0</w:t>
            </w:r>
          </w:p>
        </w:tc>
      </w:tr>
      <w:tr w:rsidR="006164A3" w:rsidRPr="00587CDC" w:rsidTr="004C5ADF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87CDC" w:rsidRDefault="006164A3" w:rsidP="004C5AD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5522A4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ноябрь-декабрь 2018г., январь 2019г.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D36A7" w:rsidRDefault="006164A3" w:rsidP="004C5ADF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 w:rsidR="006164A3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 2018г., январь-февраль 2019г.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</w:tr>
    </w:tbl>
    <w:p w:rsidR="00246330" w:rsidRPr="00577051" w:rsidRDefault="00246330" w:rsidP="00246330">
      <w:pPr>
        <w:pStyle w:val="120"/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6164A3" w:rsidRDefault="006164A3" w:rsidP="006164A3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январе 2019г.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52,6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2,1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54,6 тыс. человек.</w:t>
      </w:r>
    </w:p>
    <w:p w:rsidR="00246330" w:rsidRPr="006164A3" w:rsidRDefault="00246330" w:rsidP="00DB49ED">
      <w:pPr>
        <w:spacing w:before="24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</w:p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7101CA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7101CA">
              <w:rPr>
                <w:rFonts w:ascii="Arial" w:hAnsi="Arial" w:cs="Arial"/>
                <w:i/>
              </w:rPr>
              <w:t xml:space="preserve">г., </w:t>
            </w:r>
            <w:r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>
              <w:rPr>
                <w:rFonts w:ascii="Arial" w:hAnsi="Arial" w:cs="Arial"/>
                <w:i/>
              </w:rPr>
              <w:br/>
            </w:r>
            <w:r w:rsidRPr="007101CA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декабрю</w:t>
            </w:r>
            <w:r w:rsidRPr="007101CA"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6164A3" w:rsidRPr="00587CDC" w:rsidTr="004C5ADF">
        <w:trPr>
          <w:trHeight w:val="434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7101CA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54622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101,6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99,9</w:t>
            </w:r>
          </w:p>
        </w:tc>
      </w:tr>
      <w:tr w:rsidR="006164A3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7101CA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7101CA" w:rsidRDefault="006164A3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52553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B4810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</w:tr>
      <w:tr w:rsidR="006164A3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7101CA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6164A3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164A3" w:rsidRPr="007101CA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lastRenderedPageBreak/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79,6</w:t>
            </w:r>
          </w:p>
        </w:tc>
      </w:tr>
    </w:tbl>
    <w:p w:rsidR="006164A3" w:rsidRDefault="006164A3" w:rsidP="006164A3">
      <w:pPr>
        <w:spacing w:before="40" w:after="40"/>
        <w:ind w:left="-142" w:right="-87" w:firstLine="709"/>
        <w:jc w:val="both"/>
        <w:rPr>
          <w:rFonts w:ascii="Arial" w:hAnsi="Arial" w:cs="Arial"/>
          <w:b/>
        </w:rPr>
      </w:pPr>
    </w:p>
    <w:p w:rsidR="006164A3" w:rsidRDefault="006164A3" w:rsidP="006164A3">
      <w:pPr>
        <w:spacing w:before="40" w:after="40"/>
        <w:ind w:right="55" w:firstLine="709"/>
        <w:jc w:val="both"/>
        <w:rPr>
          <w:rFonts w:ascii="Arial" w:hAnsi="Arial" w:cs="Arial"/>
        </w:rPr>
      </w:pPr>
      <w:r w:rsidRPr="0049573D">
        <w:rPr>
          <w:rFonts w:ascii="Arial" w:hAnsi="Arial" w:cs="Arial"/>
          <w:b/>
        </w:rPr>
        <w:t>Численность не занятых трудовой деятельностью граждан, с</w:t>
      </w:r>
      <w:r w:rsidRPr="0049573D">
        <w:rPr>
          <w:rFonts w:ascii="Arial" w:hAnsi="Arial" w:cs="Arial"/>
          <w:b/>
        </w:rPr>
        <w:t>о</w:t>
      </w:r>
      <w:r w:rsidRPr="0049573D">
        <w:rPr>
          <w:rFonts w:ascii="Arial" w:hAnsi="Arial" w:cs="Arial"/>
          <w:b/>
        </w:rPr>
        <w:t>стоящих на учете в государственных учреждениях службы занятости населения</w:t>
      </w:r>
      <w:r w:rsidRPr="00DB49ED">
        <w:rPr>
          <w:rFonts w:ascii="Arial" w:hAnsi="Arial" w:cs="Arial"/>
          <w:color w:val="0070C0"/>
        </w:rPr>
        <w:t>.</w:t>
      </w:r>
      <w:r w:rsidRPr="00745B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 концу февраля  2019г. в государственных учреждениях службы занятости населения состояли на учете 1,6 тыс. не занятых трудовой де</w:t>
      </w:r>
      <w:r>
        <w:rPr>
          <w:rFonts w:ascii="Arial" w:hAnsi="Arial" w:cs="Arial"/>
        </w:rPr>
        <w:t>я</w:t>
      </w:r>
      <w:r>
        <w:rPr>
          <w:rFonts w:ascii="Arial" w:hAnsi="Arial" w:cs="Arial"/>
        </w:rPr>
        <w:t>тельностью граждан, из них 1,3 тыс. человек имели статус безработного, в том числе 1,0 тыс. человек получали пособие по безработице.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>В ГОСУДАРСТВЕННЫХ УЧРЕЖДЕНИЯХ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C5ADF">
        <w:trPr>
          <w:trHeight w:val="484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4C5ADF">
        <w:trPr>
          <w:trHeight w:val="1400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970751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6164A3" w:rsidRPr="00587CDC" w:rsidRDefault="006164A3" w:rsidP="004C5ADF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4C5ADF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</w:tbl>
    <w:p w:rsidR="00246330" w:rsidRPr="00577051" w:rsidRDefault="00246330" w:rsidP="00246330">
      <w:pPr>
        <w:rPr>
          <w:rFonts w:ascii="Arial" w:hAnsi="Arial" w:cs="Arial"/>
          <w:b/>
          <w:highlight w:val="yellow"/>
        </w:rPr>
      </w:pPr>
    </w:p>
    <w:p w:rsidR="006164A3" w:rsidRDefault="006164A3" w:rsidP="006164A3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феврале 201</w:t>
      </w:r>
      <w:r w:rsidRPr="007E570C">
        <w:rPr>
          <w:rFonts w:ascii="Arial" w:hAnsi="Arial" w:cs="Arial"/>
        </w:rPr>
        <w:t>9</w:t>
      </w:r>
      <w:r>
        <w:rPr>
          <w:rFonts w:ascii="Arial" w:hAnsi="Arial" w:cs="Arial"/>
        </w:rPr>
        <w:t>г. составил 1,5%, в феврале 201</w:t>
      </w:r>
      <w:r w:rsidRPr="007E570C">
        <w:rPr>
          <w:rFonts w:ascii="Arial" w:hAnsi="Arial" w:cs="Arial"/>
        </w:rPr>
        <w:t>8</w:t>
      </w:r>
      <w:r>
        <w:rPr>
          <w:rFonts w:ascii="Arial" w:hAnsi="Arial" w:cs="Arial"/>
        </w:rPr>
        <w:t>г. – 1,4%.</w:t>
      </w:r>
    </w:p>
    <w:p w:rsidR="00533C99" w:rsidRPr="00577051" w:rsidRDefault="009507AC" w:rsidP="00533C99">
      <w:pPr>
        <w:ind w:left="-142" w:right="-87" w:firstLine="720"/>
        <w:jc w:val="both"/>
        <w:rPr>
          <w:rFonts w:ascii="Arial" w:hAnsi="Arial" w:cs="Arial"/>
          <w:color w:val="000000" w:themeColor="text1"/>
          <w:kern w:val="22"/>
          <w:sz w:val="22"/>
          <w:szCs w:val="22"/>
          <w:highlight w:val="yellow"/>
        </w:rPr>
      </w:pPr>
      <w:r w:rsidRPr="00577051">
        <w:rPr>
          <w:rFonts w:ascii="Arial" w:hAnsi="Arial" w:cs="Arial"/>
          <w:color w:val="FF0000"/>
          <w:kern w:val="22"/>
          <w:sz w:val="22"/>
          <w:szCs w:val="22"/>
          <w:highlight w:val="yellow"/>
        </w:rPr>
        <w:br w:type="page"/>
      </w:r>
    </w:p>
    <w:p w:rsidR="007D2D22" w:rsidRPr="00A94CCF" w:rsidRDefault="00A94CCF" w:rsidP="007D2D22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3" w:name="_Toc347145711"/>
      <w:bookmarkStart w:id="44" w:name="_Toc443379914"/>
      <w:bookmarkStart w:id="45" w:name="_Toc472350850"/>
      <w:bookmarkStart w:id="46" w:name="_Toc3906292"/>
      <w:r w:rsidRPr="00A94CCF">
        <w:rPr>
          <w:lang w:val="en-US"/>
        </w:rPr>
        <w:lastRenderedPageBreak/>
        <w:t>IX</w:t>
      </w:r>
      <w:r w:rsidR="007D2D22" w:rsidRPr="00A94CCF">
        <w:t>. ДЕМОГРАФИЯ</w:t>
      </w:r>
      <w:bookmarkEnd w:id="43"/>
      <w:bookmarkEnd w:id="44"/>
      <w:bookmarkEnd w:id="45"/>
      <w:bookmarkEnd w:id="46"/>
    </w:p>
    <w:p w:rsidR="00784D44" w:rsidRPr="000F23C9" w:rsidRDefault="00784D44" w:rsidP="0091274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0F23C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0"/>
        <w:gridCol w:w="1228"/>
        <w:gridCol w:w="1229"/>
        <w:gridCol w:w="1229"/>
        <w:gridCol w:w="1287"/>
        <w:gridCol w:w="1287"/>
      </w:tblGrid>
      <w:tr w:rsidR="00F74A1A" w:rsidRPr="00F833BD" w:rsidTr="0075735D">
        <w:trPr>
          <w:trHeight w:val="452"/>
          <w:jc w:val="center"/>
        </w:trPr>
        <w:tc>
          <w:tcPr>
            <w:tcW w:w="1546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4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</w:p>
        </w:tc>
      </w:tr>
      <w:tr w:rsidR="00F74A1A" w:rsidRPr="00F833BD" w:rsidTr="0075735D">
        <w:trPr>
          <w:trHeight w:val="534"/>
          <w:jc w:val="center"/>
        </w:trPr>
        <w:tc>
          <w:tcPr>
            <w:tcW w:w="15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F74A1A" w:rsidRPr="00587CDC" w:rsidTr="0075735D">
        <w:trPr>
          <w:trHeight w:val="889"/>
          <w:jc w:val="center"/>
        </w:trPr>
        <w:tc>
          <w:tcPr>
            <w:tcW w:w="15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6E3D8A" w:rsidRDefault="00F74A1A" w:rsidP="0075735D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прирост</w:t>
            </w:r>
            <w:proofErr w:type="gramStart"/>
            <w:r w:rsidRPr="00F833BD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  <w:i/>
              </w:rPr>
              <w:t>сн</w:t>
            </w:r>
            <w:r w:rsidRPr="00F833BD">
              <w:rPr>
                <w:rFonts w:ascii="Arial" w:hAnsi="Arial" w:cs="Arial"/>
                <w:i/>
              </w:rPr>
              <w:t>и</w:t>
            </w:r>
            <w:r w:rsidRPr="00F833BD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</w:tr>
      <w:tr w:rsidR="00F74A1A" w:rsidRPr="00F833BD" w:rsidTr="0075735D">
        <w:trPr>
          <w:jc w:val="center"/>
        </w:trPr>
        <w:tc>
          <w:tcPr>
            <w:tcW w:w="154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2A4B03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117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193993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C01004" w:rsidRDefault="00F74A1A" w:rsidP="0075735D">
            <w:pPr>
              <w:pStyle w:val="aff2"/>
              <w:tabs>
                <w:tab w:val="left" w:pos="0"/>
              </w:tabs>
              <w:ind w:right="126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+3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CD107A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9,8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0157EA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9,3</w:t>
            </w:r>
          </w:p>
        </w:tc>
      </w:tr>
      <w:tr w:rsidR="00F74A1A" w:rsidRPr="00F833BD" w:rsidTr="0075735D">
        <w:trPr>
          <w:jc w:val="center"/>
        </w:trPr>
        <w:tc>
          <w:tcPr>
            <w:tcW w:w="154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spacing w:before="20" w:after="20"/>
              <w:rPr>
                <w:rFonts w:ascii="Arial" w:hAnsi="Arial" w:cs="Arial"/>
              </w:rPr>
            </w:pPr>
            <w:proofErr w:type="gramStart"/>
            <w:r w:rsidRPr="00F833BD"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2A4B03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193993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5B2DC8" w:rsidRDefault="00F74A1A" w:rsidP="0075735D">
            <w:pPr>
              <w:pStyle w:val="aff2"/>
              <w:tabs>
                <w:tab w:val="left" w:pos="0"/>
              </w:tabs>
              <w:ind w:right="126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712EBC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37240F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11,7</w:t>
            </w:r>
          </w:p>
        </w:tc>
      </w:tr>
      <w:tr w:rsidR="00F74A1A" w:rsidRPr="00F833BD" w:rsidTr="0075735D">
        <w:trPr>
          <w:jc w:val="center"/>
        </w:trPr>
        <w:tc>
          <w:tcPr>
            <w:tcW w:w="154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из них детей в </w:t>
            </w:r>
            <w:r w:rsidRPr="00F833BD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712EBC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C01004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C01004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right="126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712EBC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712EBC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</w:tr>
      <w:tr w:rsidR="00F74A1A" w:rsidRPr="00F833BD" w:rsidTr="0075735D">
        <w:trPr>
          <w:jc w:val="center"/>
        </w:trPr>
        <w:tc>
          <w:tcPr>
            <w:tcW w:w="154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Естественный </w:t>
            </w:r>
            <w:r w:rsidRPr="00F833BD">
              <w:rPr>
                <w:rFonts w:ascii="Arial" w:hAnsi="Arial" w:cs="Arial"/>
              </w:rPr>
              <w:br/>
              <w:t>прирост</w:t>
            </w:r>
            <w:proofErr w:type="gramStart"/>
            <w:r w:rsidRPr="00F833BD">
              <w:rPr>
                <w:rFonts w:ascii="Arial" w:hAnsi="Arial" w:cs="Arial"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2A4B03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193993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712EBC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right="126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712EBC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37240F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-2,4</w:t>
            </w:r>
          </w:p>
        </w:tc>
      </w:tr>
      <w:tr w:rsidR="00F74A1A" w:rsidRPr="00F833BD" w:rsidTr="0075735D">
        <w:trPr>
          <w:jc w:val="center"/>
        </w:trPr>
        <w:tc>
          <w:tcPr>
            <w:tcW w:w="154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2A4B03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193993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5B2DC8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right="126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712EBC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37240F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4,4</w:t>
            </w:r>
          </w:p>
        </w:tc>
      </w:tr>
      <w:tr w:rsidR="00F74A1A" w:rsidRPr="00F833BD" w:rsidTr="0075735D">
        <w:trPr>
          <w:jc w:val="center"/>
        </w:trPr>
        <w:tc>
          <w:tcPr>
            <w:tcW w:w="154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2A4B03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193993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5B2DC8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right="126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-38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712EBC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4A1A" w:rsidRPr="0037240F" w:rsidRDefault="00F74A1A" w:rsidP="0075735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5,4</w:t>
            </w:r>
          </w:p>
        </w:tc>
      </w:tr>
    </w:tbl>
    <w:p w:rsidR="00F74A1A" w:rsidRPr="008E2CBC" w:rsidRDefault="00F74A1A" w:rsidP="00F74A1A">
      <w:pPr>
        <w:widowControl w:val="0"/>
        <w:spacing w:before="360" w:after="120"/>
        <w:jc w:val="center"/>
        <w:rPr>
          <w:rFonts w:ascii="Arial" w:hAnsi="Arial" w:cs="Arial"/>
          <w:b/>
        </w:rPr>
      </w:pPr>
      <w:r w:rsidRPr="008E2CBC">
        <w:rPr>
          <w:rFonts w:ascii="Arial" w:hAnsi="Arial" w:cs="Arial"/>
          <w:b/>
        </w:rPr>
        <w:t xml:space="preserve">РАСПРЕДЕЛЕНИЕ </w:t>
      </w:r>
      <w:proofErr w:type="gramStart"/>
      <w:r w:rsidRPr="008E2CBC">
        <w:rPr>
          <w:rFonts w:ascii="Arial" w:hAnsi="Arial" w:cs="Arial"/>
          <w:b/>
        </w:rPr>
        <w:t>УМЕРШИХ</w:t>
      </w:r>
      <w:proofErr w:type="gramEnd"/>
      <w:r w:rsidRPr="008E2CBC">
        <w:rPr>
          <w:rFonts w:ascii="Arial" w:hAnsi="Arial" w:cs="Arial"/>
          <w:b/>
        </w:rPr>
        <w:t xml:space="preserve"> ПО ПРИЧИНАМ СМЕРТИ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F74A1A" w:rsidRPr="008E2CBC" w:rsidTr="0075735D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Январь</w:t>
            </w:r>
          </w:p>
        </w:tc>
      </w:tr>
      <w:tr w:rsidR="00F74A1A" w:rsidRPr="008E2CBC" w:rsidTr="0075735D">
        <w:trPr>
          <w:cantSplit/>
          <w:trHeight w:val="1048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74A1A" w:rsidRPr="008E2CBC" w:rsidRDefault="00F74A1A" w:rsidP="0075735D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</w:p>
          <w:p w:rsidR="00F74A1A" w:rsidRPr="008E2CBC" w:rsidRDefault="00F74A1A" w:rsidP="0075735D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 xml:space="preserve"> 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74A1A" w:rsidRPr="008E2CBC" w:rsidRDefault="00F74A1A" w:rsidP="0075735D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</w:p>
          <w:p w:rsidR="00F74A1A" w:rsidRPr="008E2CBC" w:rsidRDefault="00F74A1A" w:rsidP="0075735D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 xml:space="preserve"> 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</w:tr>
      <w:tr w:rsidR="00F74A1A" w:rsidRPr="008E2CBC" w:rsidTr="0075735D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784D44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пр</w:t>
            </w:r>
            <w:r w:rsidRPr="008E2CBC">
              <w:rPr>
                <w:rFonts w:ascii="Arial" w:hAnsi="Arial" w:cs="Arial"/>
                <w:i/>
              </w:rPr>
              <w:t>и</w:t>
            </w:r>
            <w:r w:rsidRPr="008E2CBC">
              <w:rPr>
                <w:rFonts w:ascii="Arial" w:hAnsi="Arial" w:cs="Arial"/>
                <w:i/>
              </w:rPr>
              <w:t>рост</w:t>
            </w:r>
            <w:proofErr w:type="gramStart"/>
            <w:r w:rsidRPr="008E2CBC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8E2CBC">
              <w:rPr>
                <w:rFonts w:ascii="Arial" w:hAnsi="Arial" w:cs="Arial"/>
                <w:i/>
              </w:rPr>
              <w:t>сниж</w:t>
            </w:r>
            <w:r w:rsidRPr="008E2CBC">
              <w:rPr>
                <w:rFonts w:ascii="Arial" w:hAnsi="Arial" w:cs="Arial"/>
                <w:i/>
              </w:rPr>
              <w:t>е</w:t>
            </w:r>
            <w:r w:rsidRPr="008E2CBC"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F74A1A" w:rsidRPr="008E2CBC" w:rsidTr="0075735D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 w:rsidRPr="008E2CBC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5B2DC8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136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5B2DC8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143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0E532C" w:rsidRDefault="00F74A1A" w:rsidP="0075735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-7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0E532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95</w:t>
            </w:r>
            <w:r>
              <w:rPr>
                <w:rFonts w:ascii="Arial" w:eastAsia="Arial Unicode MS" w:hAnsi="Arial" w:cs="Arial"/>
                <w:b/>
                <w:spacing w:val="-4"/>
              </w:rPr>
              <w:t>,1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67296" w:rsidRDefault="00F74A1A" w:rsidP="0075735D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1133,9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67296" w:rsidRDefault="00F74A1A" w:rsidP="0075735D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1168,6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67296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97,0</w:t>
            </w:r>
          </w:p>
        </w:tc>
      </w:tr>
      <w:tr w:rsidR="00F74A1A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spacing w:before="40"/>
              <w:ind w:right="197" w:firstLine="284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 xml:space="preserve">в том числе </w:t>
            </w:r>
            <w:proofErr w:type="gramStart"/>
            <w:r w:rsidRPr="008E2CBC">
              <w:rPr>
                <w:rFonts w:ascii="Arial" w:hAnsi="Arial" w:cs="Arial"/>
              </w:rPr>
              <w:t>от</w:t>
            </w:r>
            <w:proofErr w:type="gramEnd"/>
            <w:r w:rsidRPr="008E2CBC"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F74A1A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5B2DC8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5B2DC8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5B2DC8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458,6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5B2DC8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408,6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112,2</w:t>
            </w:r>
          </w:p>
        </w:tc>
      </w:tr>
      <w:tr w:rsidR="00F74A1A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28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82,1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191,8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228,8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83,8</w:t>
            </w:r>
          </w:p>
        </w:tc>
      </w:tr>
      <w:tr w:rsidR="00F74A1A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+6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142,9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166,7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114,4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145,7</w:t>
            </w:r>
          </w:p>
        </w:tc>
      </w:tr>
      <w:tr w:rsidR="00F74A1A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spacing w:before="40"/>
              <w:ind w:right="197" w:firstLine="5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 xml:space="preserve">из них </w:t>
            </w:r>
            <w:proofErr w:type="gramStart"/>
            <w:r w:rsidRPr="008E2CBC">
              <w:rPr>
                <w:rFonts w:ascii="Arial" w:hAnsi="Arial" w:cs="Arial"/>
              </w:rPr>
              <w:t>от</w:t>
            </w:r>
            <w:proofErr w:type="gramEnd"/>
            <w:r w:rsidRPr="008E2CBC"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F74A1A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F74A1A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F74A1A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spacing w:before="40"/>
              <w:ind w:right="197" w:firstLine="36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left="-113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F74A1A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lastRenderedPageBreak/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33,3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F74A1A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118,2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108,4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89,9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120,6</w:t>
            </w:r>
          </w:p>
        </w:tc>
      </w:tr>
      <w:tr w:rsidR="00F74A1A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+8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right="-83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5,0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83,4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16,3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5,1 р.</w:t>
            </w:r>
          </w:p>
        </w:tc>
      </w:tr>
      <w:tr w:rsidR="00F74A1A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 xml:space="preserve">некоторых </w:t>
            </w:r>
            <w:r>
              <w:rPr>
                <w:rFonts w:ascii="Arial" w:hAnsi="Arial" w:cs="Arial"/>
              </w:rPr>
              <w:br/>
            </w:r>
            <w:r w:rsidRPr="008E2CBC">
              <w:rPr>
                <w:rFonts w:ascii="Arial" w:hAnsi="Arial" w:cs="Arial"/>
              </w:rPr>
              <w:t xml:space="preserve">инфекционных и паразитарных </w:t>
            </w:r>
            <w:r>
              <w:rPr>
                <w:rFonts w:ascii="Arial" w:hAnsi="Arial" w:cs="Arial"/>
              </w:rPr>
              <w:br/>
            </w:r>
            <w:r w:rsidRPr="008E2CBC">
              <w:rPr>
                <w:rFonts w:ascii="Arial" w:hAnsi="Arial" w:cs="Arial"/>
              </w:rPr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8,2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74A1A" w:rsidRPr="008E2CBC" w:rsidRDefault="00F74A1A" w:rsidP="0075735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101,2</w:t>
            </w:r>
          </w:p>
        </w:tc>
      </w:tr>
    </w:tbl>
    <w:p w:rsidR="00F74A1A" w:rsidRPr="008F087F" w:rsidRDefault="00F74A1A" w:rsidP="00F74A1A">
      <w:pPr>
        <w:widowControl w:val="0"/>
        <w:spacing w:before="360" w:after="240"/>
        <w:jc w:val="center"/>
        <w:rPr>
          <w:rFonts w:ascii="Arial" w:hAnsi="Arial" w:cs="Arial"/>
          <w:b/>
        </w:rPr>
      </w:pPr>
      <w:r w:rsidRPr="008F087F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F74A1A" w:rsidRPr="008F087F" w:rsidTr="0075735D">
        <w:trPr>
          <w:trHeight w:val="84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 w:rsidRPr="008F087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  <w:u w:val="single"/>
              </w:rPr>
              <w:t>Справочно</w:t>
            </w:r>
            <w:r w:rsidRPr="008F087F">
              <w:rPr>
                <w:rFonts w:ascii="Arial" w:hAnsi="Arial" w:cs="Arial"/>
                <w:i/>
              </w:rPr>
              <w:t xml:space="preserve">  </w:t>
            </w:r>
            <w:r w:rsidRPr="008F087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январь </w:t>
            </w:r>
            <w:r w:rsidRPr="008F087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</w:tr>
      <w:tr w:rsidR="00F74A1A" w:rsidRPr="00587CDC" w:rsidTr="0075735D">
        <w:trPr>
          <w:trHeight w:val="1069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CA18A5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F087F" w:rsidRDefault="00F74A1A" w:rsidP="0075735D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6598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B1321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B63231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385,1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6598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504,5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6598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-119,4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8782E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360,6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8782E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455,2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446,4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B1321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-61,7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-85,8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  <w:b/>
                <w:bCs/>
              </w:rPr>
              <w:t xml:space="preserve">международная </w:t>
            </w:r>
            <w:r w:rsidRPr="008F087F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B1321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24,5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B1321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767E18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3B512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58,1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B1321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0E532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3B512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-33,6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F087F" w:rsidRDefault="00F74A1A" w:rsidP="0075735D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lastRenderedPageBreak/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B1321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24,5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B1321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57,2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767E18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-32,7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F087F" w:rsidRDefault="00F74A1A" w:rsidP="0075735D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8F087F">
              <w:rPr>
                <w:rFonts w:ascii="Arial" w:hAnsi="Arial" w:cs="Arial"/>
                <w:b/>
                <w:bCs/>
                <w:iCs/>
              </w:rPr>
              <w:t>ь</w:t>
            </w:r>
            <w:r w:rsidRPr="008F087F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8E2CB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B1321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B1321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B1321C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4D4A06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74A1A" w:rsidRPr="00DA2DC0" w:rsidRDefault="00F74A1A" w:rsidP="0075735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-0,8</w:t>
            </w:r>
          </w:p>
        </w:tc>
      </w:tr>
    </w:tbl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Pr="00577051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77051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00022B" w:rsidRPr="00016C98" w:rsidRDefault="0000022B" w:rsidP="0000022B">
      <w:pPr>
        <w:ind w:right="55"/>
      </w:pPr>
      <w:r w:rsidRPr="00016C98">
        <w:rPr>
          <w:rFonts w:ascii="Arial" w:hAnsi="Arial" w:cs="Arial"/>
          <w:b/>
          <w:i/>
        </w:rPr>
        <w:t xml:space="preserve">Заместитель руководителя </w:t>
      </w:r>
      <w:r w:rsidRPr="00016C98">
        <w:rPr>
          <w:rFonts w:ascii="Arial" w:hAnsi="Arial" w:cs="Arial"/>
          <w:b/>
          <w:i/>
        </w:rPr>
        <w:br/>
      </w:r>
      <w:proofErr w:type="spellStart"/>
      <w:r w:rsidRPr="00016C98">
        <w:rPr>
          <w:rFonts w:ascii="Arial" w:hAnsi="Arial" w:cs="Arial"/>
          <w:b/>
          <w:i/>
        </w:rPr>
        <w:t>Хабаровскстата</w:t>
      </w:r>
      <w:proofErr w:type="spellEnd"/>
      <w:r w:rsidRPr="00016C98">
        <w:rPr>
          <w:rFonts w:ascii="Arial" w:hAnsi="Arial" w:cs="Arial"/>
          <w:b/>
          <w:i/>
        </w:rPr>
        <w:t xml:space="preserve">                                                                          И.В. </w:t>
      </w:r>
      <w:proofErr w:type="spellStart"/>
      <w:r w:rsidRPr="00016C98">
        <w:rPr>
          <w:rFonts w:ascii="Arial" w:hAnsi="Arial" w:cs="Arial"/>
          <w:b/>
          <w:i/>
        </w:rPr>
        <w:t>Собченко</w:t>
      </w:r>
      <w:proofErr w:type="spellEnd"/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55210E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Январь</w:t>
      </w:r>
      <w:r w:rsidR="00815141" w:rsidRPr="003A4F80">
        <w:rPr>
          <w:rFonts w:cs="Arial"/>
          <w:b/>
          <w:bCs w:val="0"/>
          <w:sz w:val="26"/>
          <w:szCs w:val="26"/>
        </w:rPr>
        <w:t>-февраль</w:t>
      </w:r>
      <w:r w:rsidRPr="003A4F80"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201</w:t>
      </w:r>
      <w:r w:rsidRPr="003A4F80">
        <w:rPr>
          <w:rFonts w:cs="Arial"/>
          <w:b/>
          <w:bCs w:val="0"/>
          <w:sz w:val="26"/>
          <w:szCs w:val="26"/>
        </w:rPr>
        <w:t>9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 w:rsidRPr="003A4F80"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Ответственные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C74AA4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F865D9" w:rsidRPr="003A4F80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proofErr w:type="spellStart"/>
      <w:r w:rsidR="00F865D9" w:rsidRPr="003A4F80">
        <w:rPr>
          <w:rFonts w:ascii="Arial" w:hAnsi="Arial" w:cs="Arial"/>
        </w:rPr>
        <w:t>Джум</w:t>
      </w:r>
      <w:r w:rsidRPr="003A4F80">
        <w:rPr>
          <w:rFonts w:ascii="Arial" w:hAnsi="Arial" w:cs="Arial"/>
        </w:rPr>
        <w:t>ова</w:t>
      </w:r>
      <w:proofErr w:type="spellEnd"/>
    </w:p>
    <w:p w:rsidR="00290A5C" w:rsidRPr="003A4F80" w:rsidRDefault="00815141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Т.В. Дмитриенко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F865D9" w:rsidRPr="003A4F80">
        <w:rPr>
          <w:rFonts w:ascii="Arial" w:hAnsi="Arial" w:cs="Arial"/>
        </w:rPr>
        <w:t>76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815141" w:rsidP="00815141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Т.В. Дмитриенко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F41658" w:rsidRPr="003A4F80">
        <w:rPr>
          <w:rFonts w:cs="Arial"/>
          <w:lang w:val="ru-RU"/>
        </w:rPr>
        <w:t>2</w:t>
      </w:r>
      <w:r w:rsidR="003A4F80" w:rsidRPr="003A4F80">
        <w:rPr>
          <w:rFonts w:cs="Arial"/>
          <w:lang w:val="ru-RU"/>
        </w:rPr>
        <w:t>2</w:t>
      </w:r>
      <w:r w:rsidRPr="003A4F80">
        <w:rPr>
          <w:rFonts w:cs="Arial"/>
        </w:rPr>
        <w:t>.</w:t>
      </w:r>
      <w:r w:rsidR="005443C2" w:rsidRPr="003A4F80">
        <w:rPr>
          <w:rFonts w:cs="Arial"/>
          <w:lang w:val="ru-RU"/>
        </w:rPr>
        <w:t>0</w:t>
      </w:r>
      <w:r w:rsidR="003A4F80" w:rsidRPr="003A4F80">
        <w:rPr>
          <w:rFonts w:cs="Arial"/>
          <w:lang w:val="ru-RU"/>
        </w:rPr>
        <w:t>3</w:t>
      </w:r>
      <w:r w:rsidRPr="003A4F80">
        <w:rPr>
          <w:rFonts w:cs="Arial"/>
        </w:rPr>
        <w:t>.201</w:t>
      </w:r>
      <w:r w:rsidR="005443C2" w:rsidRPr="003A4F80">
        <w:rPr>
          <w:rFonts w:cs="Arial"/>
          <w:lang w:val="ru-RU"/>
        </w:rPr>
        <w:t>9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proofErr w:type="spellStart"/>
      <w:r w:rsidRPr="003A4F80">
        <w:rPr>
          <w:rFonts w:ascii="Arial" w:hAnsi="Arial" w:cs="Arial"/>
        </w:rPr>
        <w:t>Хабаровскстат</w:t>
      </w:r>
      <w:proofErr w:type="spellEnd"/>
      <w:r w:rsidRPr="003A4F80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78F" w:rsidRDefault="00AF778F">
      <w:r>
        <w:separator/>
      </w:r>
    </w:p>
  </w:endnote>
  <w:endnote w:type="continuationSeparator" w:id="0">
    <w:p w:rsidR="00AF778F" w:rsidRDefault="00AF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D09" w:rsidRDefault="00243D09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43D09" w:rsidRDefault="00243D09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D09" w:rsidRPr="0032191D" w:rsidRDefault="00243D09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243D09" w:rsidRPr="00B136CE" w:rsidRDefault="00243D09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D09" w:rsidRPr="0032191D" w:rsidRDefault="00243D09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38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243D09" w:rsidRPr="00B617C7" w:rsidRDefault="00243D09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D09" w:rsidRPr="00B136CE" w:rsidRDefault="00243D09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78F" w:rsidRDefault="00AF778F">
      <w:r>
        <w:separator/>
      </w:r>
    </w:p>
  </w:footnote>
  <w:footnote w:type="continuationSeparator" w:id="0">
    <w:p w:rsidR="00AF778F" w:rsidRDefault="00AF7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4DC"/>
    <w:rsid w:val="00041667"/>
    <w:rsid w:val="000417CE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492"/>
    <w:rsid w:val="0005277E"/>
    <w:rsid w:val="00052983"/>
    <w:rsid w:val="00052DD4"/>
    <w:rsid w:val="00052FC6"/>
    <w:rsid w:val="00052FD8"/>
    <w:rsid w:val="000531F8"/>
    <w:rsid w:val="000533E5"/>
    <w:rsid w:val="00053856"/>
    <w:rsid w:val="000538FF"/>
    <w:rsid w:val="0005398D"/>
    <w:rsid w:val="00053BDB"/>
    <w:rsid w:val="00053CF8"/>
    <w:rsid w:val="00053E5D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EA"/>
    <w:rsid w:val="00064E4D"/>
    <w:rsid w:val="0006511B"/>
    <w:rsid w:val="000652A9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D"/>
    <w:rsid w:val="00094499"/>
    <w:rsid w:val="00094654"/>
    <w:rsid w:val="0009474C"/>
    <w:rsid w:val="00094788"/>
    <w:rsid w:val="000948AE"/>
    <w:rsid w:val="00094A19"/>
    <w:rsid w:val="00094A58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580"/>
    <w:rsid w:val="000D3653"/>
    <w:rsid w:val="000D37D5"/>
    <w:rsid w:val="000D3873"/>
    <w:rsid w:val="000D3966"/>
    <w:rsid w:val="000D39FB"/>
    <w:rsid w:val="000D3AEC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333"/>
    <w:rsid w:val="0013558F"/>
    <w:rsid w:val="0013582B"/>
    <w:rsid w:val="001361CC"/>
    <w:rsid w:val="001361D9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A35"/>
    <w:rsid w:val="00194BE9"/>
    <w:rsid w:val="00194C42"/>
    <w:rsid w:val="00194C52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C0"/>
    <w:rsid w:val="001E581C"/>
    <w:rsid w:val="001E5973"/>
    <w:rsid w:val="001E5985"/>
    <w:rsid w:val="001E5B7F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7C"/>
    <w:rsid w:val="00211105"/>
    <w:rsid w:val="002112E4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B31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725"/>
    <w:rsid w:val="002A37AC"/>
    <w:rsid w:val="002A38B9"/>
    <w:rsid w:val="002A3ADD"/>
    <w:rsid w:val="002A3D31"/>
    <w:rsid w:val="002A40D9"/>
    <w:rsid w:val="002A41D5"/>
    <w:rsid w:val="002A42B2"/>
    <w:rsid w:val="002A462C"/>
    <w:rsid w:val="002A4B1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DD7"/>
    <w:rsid w:val="002A6E92"/>
    <w:rsid w:val="002A71C7"/>
    <w:rsid w:val="002A7260"/>
    <w:rsid w:val="002A7302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B12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509B"/>
    <w:rsid w:val="003550E1"/>
    <w:rsid w:val="003552B4"/>
    <w:rsid w:val="0035550C"/>
    <w:rsid w:val="003557DF"/>
    <w:rsid w:val="0035585B"/>
    <w:rsid w:val="00355DB5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817"/>
    <w:rsid w:val="003879B4"/>
    <w:rsid w:val="00387B73"/>
    <w:rsid w:val="0039007B"/>
    <w:rsid w:val="00390166"/>
    <w:rsid w:val="00390557"/>
    <w:rsid w:val="0039071E"/>
    <w:rsid w:val="003907DA"/>
    <w:rsid w:val="003908E0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9DA"/>
    <w:rsid w:val="00445B76"/>
    <w:rsid w:val="00445CD7"/>
    <w:rsid w:val="00446018"/>
    <w:rsid w:val="0044610A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A8"/>
    <w:rsid w:val="00480E9F"/>
    <w:rsid w:val="00481420"/>
    <w:rsid w:val="00481483"/>
    <w:rsid w:val="0048176A"/>
    <w:rsid w:val="00481B34"/>
    <w:rsid w:val="00481CD0"/>
    <w:rsid w:val="00481DD0"/>
    <w:rsid w:val="00482015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3DB"/>
    <w:rsid w:val="004A13E8"/>
    <w:rsid w:val="004A15E0"/>
    <w:rsid w:val="004A1869"/>
    <w:rsid w:val="004A1940"/>
    <w:rsid w:val="004A1A79"/>
    <w:rsid w:val="004A1BCF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43C"/>
    <w:rsid w:val="004E574C"/>
    <w:rsid w:val="004E5A10"/>
    <w:rsid w:val="004E5ABE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60BA"/>
    <w:rsid w:val="00506293"/>
    <w:rsid w:val="00506348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765"/>
    <w:rsid w:val="00514B1B"/>
    <w:rsid w:val="00514D72"/>
    <w:rsid w:val="00514F39"/>
    <w:rsid w:val="00515742"/>
    <w:rsid w:val="00515A48"/>
    <w:rsid w:val="00515A62"/>
    <w:rsid w:val="00515AC9"/>
    <w:rsid w:val="00515B19"/>
    <w:rsid w:val="00515BB3"/>
    <w:rsid w:val="005161C0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5EF"/>
    <w:rsid w:val="00521835"/>
    <w:rsid w:val="00521977"/>
    <w:rsid w:val="00521ACA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297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2A4"/>
    <w:rsid w:val="00552473"/>
    <w:rsid w:val="005528DA"/>
    <w:rsid w:val="00552B19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E50"/>
    <w:rsid w:val="005952FE"/>
    <w:rsid w:val="00595480"/>
    <w:rsid w:val="005955B3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C30"/>
    <w:rsid w:val="00597E29"/>
    <w:rsid w:val="005A0106"/>
    <w:rsid w:val="005A0342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A67"/>
    <w:rsid w:val="00603AE2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1B7"/>
    <w:rsid w:val="00623320"/>
    <w:rsid w:val="00623322"/>
    <w:rsid w:val="00623360"/>
    <w:rsid w:val="00623428"/>
    <w:rsid w:val="00623668"/>
    <w:rsid w:val="00623999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56C"/>
    <w:rsid w:val="00647697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F04"/>
    <w:rsid w:val="00696F85"/>
    <w:rsid w:val="00697036"/>
    <w:rsid w:val="006970F3"/>
    <w:rsid w:val="006971F6"/>
    <w:rsid w:val="0069734B"/>
    <w:rsid w:val="006973C5"/>
    <w:rsid w:val="00697451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22A"/>
    <w:rsid w:val="006A1444"/>
    <w:rsid w:val="006A146B"/>
    <w:rsid w:val="006A154C"/>
    <w:rsid w:val="006A15F2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8E9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583"/>
    <w:rsid w:val="006C1609"/>
    <w:rsid w:val="006C16A1"/>
    <w:rsid w:val="006C1D96"/>
    <w:rsid w:val="006C1F8C"/>
    <w:rsid w:val="006C2312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10E7"/>
    <w:rsid w:val="006F1204"/>
    <w:rsid w:val="006F1284"/>
    <w:rsid w:val="006F1415"/>
    <w:rsid w:val="006F153E"/>
    <w:rsid w:val="006F15D0"/>
    <w:rsid w:val="006F17CC"/>
    <w:rsid w:val="006F184E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FEA"/>
    <w:rsid w:val="00701718"/>
    <w:rsid w:val="00701A57"/>
    <w:rsid w:val="00701AA3"/>
    <w:rsid w:val="00701B56"/>
    <w:rsid w:val="00701D24"/>
    <w:rsid w:val="00701D67"/>
    <w:rsid w:val="00701DB9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835"/>
    <w:rsid w:val="007668CE"/>
    <w:rsid w:val="00766A42"/>
    <w:rsid w:val="00766DE2"/>
    <w:rsid w:val="007670BE"/>
    <w:rsid w:val="007672A4"/>
    <w:rsid w:val="007672F2"/>
    <w:rsid w:val="007673FB"/>
    <w:rsid w:val="00767789"/>
    <w:rsid w:val="007677B6"/>
    <w:rsid w:val="00767919"/>
    <w:rsid w:val="00767AC6"/>
    <w:rsid w:val="00767B75"/>
    <w:rsid w:val="00767DED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B9"/>
    <w:rsid w:val="007B2E04"/>
    <w:rsid w:val="007B2EFC"/>
    <w:rsid w:val="007B3B4D"/>
    <w:rsid w:val="007B41C9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D1"/>
    <w:rsid w:val="007B5AFA"/>
    <w:rsid w:val="007B5B1A"/>
    <w:rsid w:val="007B5C87"/>
    <w:rsid w:val="007B5EBC"/>
    <w:rsid w:val="007B5F22"/>
    <w:rsid w:val="007B6177"/>
    <w:rsid w:val="007B6482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C00"/>
    <w:rsid w:val="007D0C51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D0D"/>
    <w:rsid w:val="007E20A3"/>
    <w:rsid w:val="007E20EA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48F"/>
    <w:rsid w:val="007E77C7"/>
    <w:rsid w:val="007E7BE7"/>
    <w:rsid w:val="007E7C20"/>
    <w:rsid w:val="007E7E99"/>
    <w:rsid w:val="007E7F86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6A"/>
    <w:rsid w:val="007F2582"/>
    <w:rsid w:val="007F25A4"/>
    <w:rsid w:val="007F25F7"/>
    <w:rsid w:val="007F275E"/>
    <w:rsid w:val="007F28B0"/>
    <w:rsid w:val="007F2C09"/>
    <w:rsid w:val="007F2EB0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674"/>
    <w:rsid w:val="00823890"/>
    <w:rsid w:val="00823FFD"/>
    <w:rsid w:val="00824002"/>
    <w:rsid w:val="00824086"/>
    <w:rsid w:val="00824703"/>
    <w:rsid w:val="00824840"/>
    <w:rsid w:val="008248E6"/>
    <w:rsid w:val="00824C45"/>
    <w:rsid w:val="00824F2D"/>
    <w:rsid w:val="008251F2"/>
    <w:rsid w:val="0082533A"/>
    <w:rsid w:val="00825576"/>
    <w:rsid w:val="008255DC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56E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ED"/>
    <w:rsid w:val="008845A2"/>
    <w:rsid w:val="00884677"/>
    <w:rsid w:val="0088487E"/>
    <w:rsid w:val="00884D7F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E"/>
    <w:rsid w:val="008869A0"/>
    <w:rsid w:val="00886BD2"/>
    <w:rsid w:val="00886EFB"/>
    <w:rsid w:val="00886FF8"/>
    <w:rsid w:val="0088705E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8A7"/>
    <w:rsid w:val="008B4DC2"/>
    <w:rsid w:val="008B4EA1"/>
    <w:rsid w:val="008B5452"/>
    <w:rsid w:val="008B5491"/>
    <w:rsid w:val="008B56D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1B1"/>
    <w:rsid w:val="008E4554"/>
    <w:rsid w:val="008E4791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576"/>
    <w:rsid w:val="009105CE"/>
    <w:rsid w:val="009109EB"/>
    <w:rsid w:val="00910BBD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661"/>
    <w:rsid w:val="0092090E"/>
    <w:rsid w:val="0092097E"/>
    <w:rsid w:val="00920A5D"/>
    <w:rsid w:val="00920A68"/>
    <w:rsid w:val="00920C83"/>
    <w:rsid w:val="00920E22"/>
    <w:rsid w:val="0092182D"/>
    <w:rsid w:val="00921A77"/>
    <w:rsid w:val="00921C07"/>
    <w:rsid w:val="009221E1"/>
    <w:rsid w:val="0092223F"/>
    <w:rsid w:val="0092239F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585"/>
    <w:rsid w:val="009B1829"/>
    <w:rsid w:val="009B1931"/>
    <w:rsid w:val="009B1C17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6E69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316"/>
    <w:rsid w:val="009E7660"/>
    <w:rsid w:val="009F0342"/>
    <w:rsid w:val="009F0817"/>
    <w:rsid w:val="009F0999"/>
    <w:rsid w:val="009F0A38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A0046E"/>
    <w:rsid w:val="00A00626"/>
    <w:rsid w:val="00A008C5"/>
    <w:rsid w:val="00A00AA1"/>
    <w:rsid w:val="00A00C77"/>
    <w:rsid w:val="00A00E38"/>
    <w:rsid w:val="00A00FC2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40043"/>
    <w:rsid w:val="00A400DF"/>
    <w:rsid w:val="00A40339"/>
    <w:rsid w:val="00A404F5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F1D"/>
    <w:rsid w:val="00A51FEC"/>
    <w:rsid w:val="00A52037"/>
    <w:rsid w:val="00A522D4"/>
    <w:rsid w:val="00A52713"/>
    <w:rsid w:val="00A52C1A"/>
    <w:rsid w:val="00A52CF8"/>
    <w:rsid w:val="00A52D86"/>
    <w:rsid w:val="00A53015"/>
    <w:rsid w:val="00A531B3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5B0"/>
    <w:rsid w:val="00A70967"/>
    <w:rsid w:val="00A70A03"/>
    <w:rsid w:val="00A70AD5"/>
    <w:rsid w:val="00A70B21"/>
    <w:rsid w:val="00A70B62"/>
    <w:rsid w:val="00A70D5F"/>
    <w:rsid w:val="00A7104C"/>
    <w:rsid w:val="00A710B0"/>
    <w:rsid w:val="00A710E3"/>
    <w:rsid w:val="00A712E4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74F"/>
    <w:rsid w:val="00AB38B5"/>
    <w:rsid w:val="00AB3A22"/>
    <w:rsid w:val="00AB3A43"/>
    <w:rsid w:val="00AB3AED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1220"/>
    <w:rsid w:val="00AE128D"/>
    <w:rsid w:val="00AE1444"/>
    <w:rsid w:val="00AE155A"/>
    <w:rsid w:val="00AE159E"/>
    <w:rsid w:val="00AE15C1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DFC"/>
    <w:rsid w:val="00AF6E12"/>
    <w:rsid w:val="00AF6E43"/>
    <w:rsid w:val="00AF6EA3"/>
    <w:rsid w:val="00AF70CF"/>
    <w:rsid w:val="00AF7264"/>
    <w:rsid w:val="00AF7347"/>
    <w:rsid w:val="00AF76D9"/>
    <w:rsid w:val="00AF778F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8D4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781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ED9"/>
    <w:rsid w:val="00C542C6"/>
    <w:rsid w:val="00C543A4"/>
    <w:rsid w:val="00C544AB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7037"/>
    <w:rsid w:val="00C77348"/>
    <w:rsid w:val="00C774DF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7074"/>
    <w:rsid w:val="00C9709D"/>
    <w:rsid w:val="00C97239"/>
    <w:rsid w:val="00C97281"/>
    <w:rsid w:val="00C974C4"/>
    <w:rsid w:val="00C97553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E71"/>
    <w:rsid w:val="00CC7ED5"/>
    <w:rsid w:val="00CD031E"/>
    <w:rsid w:val="00CD0502"/>
    <w:rsid w:val="00CD05C3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AEB"/>
    <w:rsid w:val="00D00C2A"/>
    <w:rsid w:val="00D00DAE"/>
    <w:rsid w:val="00D00DC9"/>
    <w:rsid w:val="00D00F0E"/>
    <w:rsid w:val="00D010F1"/>
    <w:rsid w:val="00D012BA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A18"/>
    <w:rsid w:val="00D17D4D"/>
    <w:rsid w:val="00D17D5E"/>
    <w:rsid w:val="00D201D0"/>
    <w:rsid w:val="00D204A3"/>
    <w:rsid w:val="00D2068A"/>
    <w:rsid w:val="00D2089C"/>
    <w:rsid w:val="00D20AD7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C93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8DE"/>
    <w:rsid w:val="00D349CD"/>
    <w:rsid w:val="00D34B50"/>
    <w:rsid w:val="00D34E83"/>
    <w:rsid w:val="00D355C3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86C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66"/>
    <w:rsid w:val="00D746DC"/>
    <w:rsid w:val="00D7471C"/>
    <w:rsid w:val="00D7499F"/>
    <w:rsid w:val="00D749DF"/>
    <w:rsid w:val="00D74AEF"/>
    <w:rsid w:val="00D74DCD"/>
    <w:rsid w:val="00D75090"/>
    <w:rsid w:val="00D755F7"/>
    <w:rsid w:val="00D756CC"/>
    <w:rsid w:val="00D7570F"/>
    <w:rsid w:val="00D75A8B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67"/>
    <w:rsid w:val="00D84A73"/>
    <w:rsid w:val="00D84A92"/>
    <w:rsid w:val="00D84AB0"/>
    <w:rsid w:val="00D84B39"/>
    <w:rsid w:val="00D84C6A"/>
    <w:rsid w:val="00D85061"/>
    <w:rsid w:val="00D8527C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7"/>
    <w:rsid w:val="00DA66DD"/>
    <w:rsid w:val="00DA67BD"/>
    <w:rsid w:val="00DA68C1"/>
    <w:rsid w:val="00DA68D3"/>
    <w:rsid w:val="00DA6A47"/>
    <w:rsid w:val="00DA6BCE"/>
    <w:rsid w:val="00DA6EE8"/>
    <w:rsid w:val="00DA6F1D"/>
    <w:rsid w:val="00DA7016"/>
    <w:rsid w:val="00DA7429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780"/>
    <w:rsid w:val="00DD49B6"/>
    <w:rsid w:val="00DD4D1B"/>
    <w:rsid w:val="00DD4DC3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90C"/>
    <w:rsid w:val="00DD79E9"/>
    <w:rsid w:val="00DD7CD8"/>
    <w:rsid w:val="00DD7E16"/>
    <w:rsid w:val="00DD7EC9"/>
    <w:rsid w:val="00DE0070"/>
    <w:rsid w:val="00DE0235"/>
    <w:rsid w:val="00DE0BC7"/>
    <w:rsid w:val="00DE0DE4"/>
    <w:rsid w:val="00DE0EF7"/>
    <w:rsid w:val="00DE100B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62CB"/>
    <w:rsid w:val="00DF645D"/>
    <w:rsid w:val="00DF6496"/>
    <w:rsid w:val="00DF64F1"/>
    <w:rsid w:val="00DF656D"/>
    <w:rsid w:val="00DF6BCE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DB3"/>
    <w:rsid w:val="00E37DEF"/>
    <w:rsid w:val="00E37EED"/>
    <w:rsid w:val="00E402B2"/>
    <w:rsid w:val="00E40667"/>
    <w:rsid w:val="00E406CA"/>
    <w:rsid w:val="00E40939"/>
    <w:rsid w:val="00E409EC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969"/>
    <w:rsid w:val="00E57996"/>
    <w:rsid w:val="00E57A94"/>
    <w:rsid w:val="00E57B48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DD"/>
    <w:rsid w:val="00E803EA"/>
    <w:rsid w:val="00E804E0"/>
    <w:rsid w:val="00E80540"/>
    <w:rsid w:val="00E80541"/>
    <w:rsid w:val="00E806B4"/>
    <w:rsid w:val="00E809DC"/>
    <w:rsid w:val="00E810AA"/>
    <w:rsid w:val="00E811FA"/>
    <w:rsid w:val="00E81619"/>
    <w:rsid w:val="00E816A3"/>
    <w:rsid w:val="00E8181F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504"/>
    <w:rsid w:val="00E96AAB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D8B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8"/>
    <w:rsid w:val="00F32B79"/>
    <w:rsid w:val="00F32CF4"/>
    <w:rsid w:val="00F32FFB"/>
    <w:rsid w:val="00F33023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81F"/>
    <w:rsid w:val="00F638FC"/>
    <w:rsid w:val="00F63CC2"/>
    <w:rsid w:val="00F63CCA"/>
    <w:rsid w:val="00F64064"/>
    <w:rsid w:val="00F64066"/>
    <w:rsid w:val="00F6413A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2CE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6B"/>
    <w:rsid w:val="00FE0CCD"/>
    <w:rsid w:val="00FE10E2"/>
    <w:rsid w:val="00FE1172"/>
    <w:rsid w:val="00FE1227"/>
    <w:rsid w:val="00FE1252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A70"/>
    <w:rsid w:val="00FE7D5A"/>
    <w:rsid w:val="00FF021D"/>
    <w:rsid w:val="00FF0675"/>
    <w:rsid w:val="00FF07D2"/>
    <w:rsid w:val="00FF094F"/>
    <w:rsid w:val="00FF0B0B"/>
    <w:rsid w:val="00FF0C8A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AA409-21F6-436A-AAA4-E698CFA0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39</Pages>
  <Words>8506</Words>
  <Characters>48485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56878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32</cp:revision>
  <cp:lastPrinted>2019-03-20T22:39:00Z</cp:lastPrinted>
  <dcterms:created xsi:type="dcterms:W3CDTF">2019-03-13T03:46:00Z</dcterms:created>
  <dcterms:modified xsi:type="dcterms:W3CDTF">2019-03-20T22:47:00Z</dcterms:modified>
</cp:coreProperties>
</file>